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5B" w:rsidRPr="0068135B" w:rsidRDefault="0068135B" w:rsidP="0068135B">
      <w:pPr>
        <w:keepNext/>
        <w:suppressAutoHyphens/>
        <w:spacing w:before="120" w:line="360" w:lineRule="auto"/>
        <w:jc w:val="center"/>
        <w:rPr>
          <w:rFonts w:ascii="Times" w:hAnsi="Times"/>
          <w:b/>
          <w:szCs w:val="26"/>
        </w:rPr>
      </w:pPr>
      <w:r w:rsidRPr="0068135B">
        <w:rPr>
          <w:rFonts w:ascii="Times" w:hAnsi="Times"/>
          <w:b/>
          <w:szCs w:val="26"/>
        </w:rPr>
        <w:t>MINISTER EDUKACJI NARODOWEJ</w:t>
      </w:r>
    </w:p>
    <w:p w:rsidR="0068135B" w:rsidRPr="0068135B" w:rsidRDefault="0068135B" w:rsidP="0068135B">
      <w:pPr>
        <w:keepNext/>
        <w:suppressAutoHyphens/>
        <w:spacing w:before="120" w:line="360" w:lineRule="auto"/>
        <w:jc w:val="center"/>
        <w:rPr>
          <w:rFonts w:ascii="Times" w:hAnsi="Times"/>
          <w:b/>
          <w:szCs w:val="26"/>
        </w:rPr>
      </w:pPr>
      <w:r w:rsidRPr="0068135B">
        <w:rPr>
          <w:rFonts w:ascii="Times" w:hAnsi="Times"/>
          <w:b/>
          <w:szCs w:val="26"/>
        </w:rPr>
        <w:t xml:space="preserve">ogłasza konkurs </w:t>
      </w:r>
    </w:p>
    <w:p w:rsidR="0068135B" w:rsidRPr="0068135B" w:rsidRDefault="0068135B" w:rsidP="0068135B">
      <w:pPr>
        <w:keepNext/>
        <w:suppressAutoHyphens/>
        <w:spacing w:before="120" w:line="360" w:lineRule="auto"/>
        <w:jc w:val="center"/>
        <w:rPr>
          <w:rFonts w:ascii="Times" w:hAnsi="Times"/>
          <w:b/>
          <w:szCs w:val="26"/>
        </w:rPr>
      </w:pPr>
      <w:r w:rsidRPr="0068135B">
        <w:rPr>
          <w:rFonts w:ascii="Times" w:hAnsi="Times"/>
          <w:b/>
          <w:szCs w:val="26"/>
        </w:rPr>
        <w:t>na</w:t>
      </w:r>
      <w:r w:rsidR="00D35C1B">
        <w:rPr>
          <w:rFonts w:ascii="Times" w:hAnsi="Times"/>
          <w:b/>
          <w:szCs w:val="26"/>
        </w:rPr>
        <w:t xml:space="preserve"> stanowisko nauczyciela-</w:t>
      </w:r>
      <w:r w:rsidR="008B0D61">
        <w:rPr>
          <w:rFonts w:ascii="Times" w:hAnsi="Times"/>
          <w:b/>
          <w:szCs w:val="26"/>
        </w:rPr>
        <w:t>doradcy pedagogicznego</w:t>
      </w:r>
      <w:r w:rsidR="00D35C1B">
        <w:rPr>
          <w:rFonts w:ascii="Times" w:hAnsi="Times"/>
          <w:b/>
          <w:szCs w:val="26"/>
        </w:rPr>
        <w:t xml:space="preserve"> w szkole</w:t>
      </w:r>
      <w:r w:rsidRPr="0068135B">
        <w:rPr>
          <w:rFonts w:ascii="Times" w:hAnsi="Times"/>
          <w:b/>
          <w:szCs w:val="26"/>
        </w:rPr>
        <w:t xml:space="preserve"> średniej w Szkole Europejskiej Bruksela I </w:t>
      </w:r>
    </w:p>
    <w:p w:rsidR="0068135B" w:rsidRPr="0068135B" w:rsidRDefault="0068135B" w:rsidP="0068135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:rsidR="0068135B" w:rsidRPr="0068135B" w:rsidRDefault="0068135B" w:rsidP="0068135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 xml:space="preserve">Zakres zadań wykonywanych na stanowisku pracy: 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eastAsia="Calibri" w:hAnsi="Times" w:cs="Arial"/>
          <w:bCs/>
          <w:szCs w:val="20"/>
        </w:rPr>
      </w:pPr>
      <w:r w:rsidRPr="0068135B">
        <w:rPr>
          <w:rFonts w:ascii="Times" w:eastAsia="Calibri" w:hAnsi="Times" w:cs="Arial"/>
          <w:bCs/>
          <w:szCs w:val="20"/>
        </w:rPr>
        <w:t xml:space="preserve">1) opracowywanie, w języku angielskim lub francuskim, raportów, sprawozdań </w:t>
      </w:r>
      <w:r w:rsidRPr="0068135B">
        <w:rPr>
          <w:rFonts w:ascii="Times" w:eastAsia="Calibri" w:hAnsi="Times" w:cs="Arial"/>
          <w:bCs/>
          <w:szCs w:val="20"/>
        </w:rPr>
        <w:br/>
        <w:t>i biuletynów w zakresie realizowanych zadań;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eastAsia="Calibri" w:hAnsi="Times" w:cs="Arial"/>
          <w:bCs/>
          <w:szCs w:val="20"/>
        </w:rPr>
      </w:pPr>
      <w:r w:rsidRPr="0068135B">
        <w:rPr>
          <w:rFonts w:ascii="Times" w:eastAsia="Calibri" w:hAnsi="Times" w:cs="Arial"/>
          <w:bCs/>
          <w:szCs w:val="20"/>
        </w:rPr>
        <w:t xml:space="preserve">2)  współpraca z głównym doradcą pedagogicznym szkoły, doradcami pedagogicznymi poszczególnych poziomów i psychologiem szkolnym w zakresie  udzielania pomocy </w:t>
      </w:r>
      <w:proofErr w:type="spellStart"/>
      <w:r w:rsidRPr="0068135B">
        <w:rPr>
          <w:rFonts w:ascii="Times" w:eastAsia="Calibri" w:hAnsi="Times" w:cs="Arial"/>
          <w:bCs/>
          <w:szCs w:val="20"/>
        </w:rPr>
        <w:t>psychologiczno</w:t>
      </w:r>
      <w:proofErr w:type="spellEnd"/>
      <w:r w:rsidRPr="0068135B">
        <w:rPr>
          <w:rFonts w:ascii="Times" w:eastAsia="Calibri" w:hAnsi="Times" w:cs="Arial"/>
          <w:bCs/>
          <w:szCs w:val="20"/>
        </w:rPr>
        <w:t>–pedagogicznej uczniom w formach odpowiednich do rozpoznanych potrzeb;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eastAsia="Calibri" w:hAnsi="Times" w:cs="Arial"/>
          <w:bCs/>
          <w:szCs w:val="20"/>
        </w:rPr>
      </w:pPr>
      <w:r w:rsidRPr="0068135B">
        <w:rPr>
          <w:rFonts w:ascii="Times" w:eastAsia="Calibri" w:hAnsi="Times" w:cs="Arial"/>
          <w:bCs/>
          <w:szCs w:val="20"/>
        </w:rPr>
        <w:t>3) prowadzenie badań i działań diagnostycznych uczniów, w tym diagnozowanie indywidualnych potrzeb rozwojowych i edukacyjnych oraz możliwości psychofizycznych uczniów w celu określenia przyczyn niepowodzeń edukacyjnych oraz wspierania mocnych stron uczniów;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eastAsia="Calibri" w:hAnsi="Times" w:cs="Arial"/>
          <w:bCs/>
          <w:szCs w:val="20"/>
        </w:rPr>
      </w:pPr>
      <w:r w:rsidRPr="0068135B">
        <w:rPr>
          <w:rFonts w:ascii="Times" w:eastAsia="Calibri" w:hAnsi="Times" w:cs="Arial"/>
          <w:bCs/>
          <w:szCs w:val="20"/>
        </w:rPr>
        <w:t>4) diagnozowanie sytuacji wychowawczych w celu rozwiązywania problemów wychowawczych oraz wspierania rozwoju uczniów;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eastAsia="Calibri" w:hAnsi="Times" w:cs="Arial"/>
          <w:bCs/>
          <w:szCs w:val="20"/>
        </w:rPr>
      </w:pPr>
      <w:r w:rsidRPr="0068135B">
        <w:rPr>
          <w:rFonts w:ascii="Times" w:eastAsia="Calibri" w:hAnsi="Times" w:cs="Arial"/>
          <w:bCs/>
          <w:szCs w:val="20"/>
        </w:rPr>
        <w:t>5)     podejmowanie działań z zakresu profilaktyki uzależnień uczniów;</w:t>
      </w:r>
    </w:p>
    <w:p w:rsidR="0068135B" w:rsidRPr="0068135B" w:rsidRDefault="00551805" w:rsidP="0068135B">
      <w:pPr>
        <w:spacing w:line="360" w:lineRule="auto"/>
        <w:ind w:left="510" w:hanging="510"/>
        <w:jc w:val="both"/>
        <w:rPr>
          <w:rFonts w:ascii="Times" w:eastAsia="Calibri" w:hAnsi="Times" w:cs="Arial"/>
          <w:bCs/>
          <w:szCs w:val="20"/>
        </w:rPr>
      </w:pPr>
      <w:r>
        <w:rPr>
          <w:rFonts w:ascii="Times" w:eastAsia="Calibri" w:hAnsi="Times" w:cs="Arial"/>
          <w:bCs/>
          <w:szCs w:val="20"/>
        </w:rPr>
        <w:t xml:space="preserve">6) </w:t>
      </w:r>
      <w:r w:rsidR="0068135B" w:rsidRPr="0068135B">
        <w:rPr>
          <w:rFonts w:ascii="Times" w:eastAsia="Calibri" w:hAnsi="Times" w:cs="Arial"/>
          <w:bCs/>
          <w:szCs w:val="20"/>
        </w:rPr>
        <w:t>pomoc rodzicom i nauczycielom w rozpoznawaniu i rozwijaniu indywidualnych możliwości, predyspozycji i uzdolnień uczniów oraz rozwiązywaniu problemów wychowawczych;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eastAsia="Calibri" w:hAnsi="Times" w:cs="Arial"/>
          <w:bCs/>
          <w:szCs w:val="20"/>
        </w:rPr>
      </w:pPr>
      <w:r w:rsidRPr="0068135B">
        <w:rPr>
          <w:rFonts w:ascii="Times" w:eastAsia="Calibri" w:hAnsi="Times" w:cs="Arial"/>
          <w:bCs/>
          <w:szCs w:val="20"/>
        </w:rPr>
        <w:t>7)  inicjowanie i prowadzenie działań mediacyjnych i interwencyjnych w sytuacjach kryzysowych.</w:t>
      </w:r>
    </w:p>
    <w:p w:rsidR="0068135B" w:rsidRPr="0068135B" w:rsidRDefault="0068135B" w:rsidP="0068135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>Wymagania niezbędne związane ze stanowiskiem pracy:</w:t>
      </w:r>
    </w:p>
    <w:p w:rsidR="0068135B" w:rsidRPr="0068135B" w:rsidRDefault="0068135B" w:rsidP="0068135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>Do konkursu może przystąpić osoba, która spełnia łącznie następujące wymagania:</w:t>
      </w:r>
    </w:p>
    <w:p w:rsidR="005125CB" w:rsidRDefault="0068135B" w:rsidP="00F140E2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>1)  posiada kwalifikacj</w:t>
      </w:r>
      <w:r w:rsidR="005125CB">
        <w:rPr>
          <w:rFonts w:ascii="Times" w:hAnsi="Times" w:cs="Arial"/>
          <w:bCs/>
          <w:szCs w:val="20"/>
        </w:rPr>
        <w:t>e</w:t>
      </w:r>
      <w:r w:rsidRPr="0068135B">
        <w:rPr>
          <w:rFonts w:ascii="Times" w:hAnsi="Times" w:cs="Arial"/>
          <w:bCs/>
          <w:szCs w:val="20"/>
        </w:rPr>
        <w:t xml:space="preserve"> do za</w:t>
      </w:r>
      <w:r w:rsidR="00190A0A">
        <w:rPr>
          <w:rFonts w:ascii="Times" w:hAnsi="Times" w:cs="Arial"/>
          <w:bCs/>
          <w:szCs w:val="20"/>
        </w:rPr>
        <w:t>jmowania stanowiska</w:t>
      </w:r>
      <w:r w:rsidR="005125CB">
        <w:rPr>
          <w:rFonts w:ascii="Times" w:hAnsi="Times" w:cs="Arial"/>
          <w:bCs/>
          <w:szCs w:val="20"/>
        </w:rPr>
        <w:t>:</w:t>
      </w:r>
      <w:r w:rsidR="00190A0A">
        <w:rPr>
          <w:rFonts w:ascii="Times" w:hAnsi="Times" w:cs="Arial"/>
          <w:bCs/>
          <w:szCs w:val="20"/>
        </w:rPr>
        <w:t xml:space="preserve"> </w:t>
      </w:r>
    </w:p>
    <w:p w:rsidR="00F140E2" w:rsidRDefault="005125CB" w:rsidP="00F140E2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>
        <w:rPr>
          <w:rFonts w:ascii="Times" w:hAnsi="Times" w:cs="Arial"/>
          <w:bCs/>
          <w:szCs w:val="20"/>
        </w:rPr>
        <w:t xml:space="preserve">a) </w:t>
      </w:r>
      <w:r w:rsidR="00190A0A">
        <w:rPr>
          <w:rFonts w:ascii="Times" w:hAnsi="Times" w:cs="Arial"/>
          <w:bCs/>
          <w:szCs w:val="20"/>
        </w:rPr>
        <w:t>nauczyciela-</w:t>
      </w:r>
      <w:r w:rsidR="0068135B" w:rsidRPr="00466145">
        <w:rPr>
          <w:rFonts w:ascii="Times" w:hAnsi="Times" w:cs="Arial"/>
          <w:bCs/>
          <w:szCs w:val="20"/>
        </w:rPr>
        <w:t xml:space="preserve">pedagoga </w:t>
      </w:r>
      <w:r w:rsidR="00F140E2" w:rsidRPr="00466145">
        <w:rPr>
          <w:rFonts w:ascii="Times" w:hAnsi="Times" w:cs="Arial"/>
          <w:bCs/>
          <w:szCs w:val="20"/>
        </w:rPr>
        <w:t>w</w:t>
      </w:r>
      <w:r w:rsidR="00F140E2">
        <w:rPr>
          <w:rFonts w:ascii="Times" w:hAnsi="Times" w:cs="Arial"/>
          <w:bCs/>
          <w:szCs w:val="20"/>
        </w:rPr>
        <w:t xml:space="preserve"> szkole</w:t>
      </w:r>
      <w:r w:rsidR="0068135B" w:rsidRPr="0068135B">
        <w:rPr>
          <w:rFonts w:ascii="Times" w:hAnsi="Times" w:cs="Arial"/>
          <w:bCs/>
          <w:szCs w:val="20"/>
        </w:rPr>
        <w:t xml:space="preserve"> zgodnie z przepisami rozporządzenia Ministra Edukacji Narodowej z dnia 12 marca 2009 r. w sprawie szczegółowych kwalifikacji wymaganych od nauczycieli oraz określenia szkół i wypadków, w których można zatrudnić </w:t>
      </w:r>
      <w:r w:rsidR="0068135B" w:rsidRPr="0068135B">
        <w:rPr>
          <w:rFonts w:ascii="Times" w:hAnsi="Times" w:cs="Arial"/>
          <w:bCs/>
          <w:szCs w:val="20"/>
        </w:rPr>
        <w:lastRenderedPageBreak/>
        <w:t>nauczycieli niemających wyższego wykształcenia lub ukończonego zakładu kształcenia nauczycieli (Dz. U. z 2015 r. poz. 1264)</w:t>
      </w:r>
      <w:r w:rsidR="00F140E2">
        <w:rPr>
          <w:rFonts w:ascii="Times" w:hAnsi="Times" w:cs="Arial"/>
          <w:bCs/>
          <w:szCs w:val="20"/>
        </w:rPr>
        <w:t xml:space="preserve"> lub</w:t>
      </w:r>
    </w:p>
    <w:p w:rsidR="00F140E2" w:rsidRPr="00466145" w:rsidRDefault="005125CB" w:rsidP="005125C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>
        <w:rPr>
          <w:rFonts w:ascii="Times" w:hAnsi="Times" w:cs="Arial"/>
          <w:bCs/>
          <w:szCs w:val="20"/>
        </w:rPr>
        <w:t xml:space="preserve">b) </w:t>
      </w:r>
      <w:r w:rsidR="00F140E2" w:rsidRPr="00466145">
        <w:rPr>
          <w:rFonts w:ascii="Times" w:hAnsi="Times" w:cs="Arial"/>
          <w:bCs/>
          <w:szCs w:val="20"/>
        </w:rPr>
        <w:t>nauczyciela-psychologa w szkole, zgodnie z przepisami rozporządzenia Ministra Edukacji Narodowej z dnia 12 marca 2009 r. w sprawie szczegółowych kwalifikacji wymaganych od nauczycieli oraz określenia szkół i wypadków, w których można zatrudnić nauczycieli niemających wyższego wykształcenia lub ukończonego zakładu kształcenia nauczycieli lub</w:t>
      </w:r>
    </w:p>
    <w:p w:rsidR="00F140E2" w:rsidRPr="00466145" w:rsidRDefault="005125CB" w:rsidP="005125C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466145">
        <w:rPr>
          <w:rFonts w:ascii="Times" w:hAnsi="Times" w:cs="Arial"/>
          <w:bCs/>
          <w:szCs w:val="20"/>
        </w:rPr>
        <w:t xml:space="preserve">c) </w:t>
      </w:r>
      <w:r w:rsidR="00F140E2" w:rsidRPr="00466145">
        <w:rPr>
          <w:rFonts w:ascii="Times" w:hAnsi="Times" w:cs="Arial"/>
          <w:bCs/>
          <w:szCs w:val="20"/>
        </w:rPr>
        <w:t xml:space="preserve">nauczyciela-doradcy </w:t>
      </w:r>
      <w:r w:rsidR="008B0D61" w:rsidRPr="00466145">
        <w:rPr>
          <w:rFonts w:ascii="Times" w:hAnsi="Times" w:cs="Arial"/>
          <w:bCs/>
          <w:szCs w:val="20"/>
        </w:rPr>
        <w:t xml:space="preserve">zawodowego </w:t>
      </w:r>
      <w:r w:rsidR="00F140E2" w:rsidRPr="00466145">
        <w:rPr>
          <w:rFonts w:ascii="Times" w:hAnsi="Times" w:cs="Arial"/>
          <w:bCs/>
          <w:szCs w:val="20"/>
        </w:rPr>
        <w:t>w szkole, zgodnie z przepisami rozporządzenia Ministra Edukacji Narodowej z dnia 12 marca 2009 r. w sprawie szczegółowych kwalifikacji wymaganych od nauczycieli oraz określenia szkół i wypadków, w których można zatrudnić nauczycieli niemających wyższego wykształcenia lub ukończonego zakładu kształcenia nauczycieli</w:t>
      </w:r>
      <w:r w:rsidR="00466145" w:rsidRPr="00466145">
        <w:rPr>
          <w:rFonts w:ascii="Times" w:hAnsi="Times" w:cs="Arial"/>
          <w:bCs/>
          <w:szCs w:val="20"/>
        </w:rPr>
        <w:t>;</w:t>
      </w:r>
    </w:p>
    <w:p w:rsidR="0068135B" w:rsidRPr="00466145" w:rsidRDefault="0068135B" w:rsidP="0068135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466145">
        <w:rPr>
          <w:rFonts w:ascii="Times" w:hAnsi="Times" w:cs="Arial"/>
          <w:bCs/>
          <w:szCs w:val="20"/>
        </w:rPr>
        <w:t>2)  posiada co na</w:t>
      </w:r>
      <w:r w:rsidR="00C2466D" w:rsidRPr="00466145">
        <w:rPr>
          <w:rFonts w:ascii="Times" w:hAnsi="Times" w:cs="Arial"/>
          <w:bCs/>
          <w:szCs w:val="20"/>
        </w:rPr>
        <w:t>jmniej dwu</w:t>
      </w:r>
      <w:r w:rsidRPr="00466145">
        <w:rPr>
          <w:rFonts w:ascii="Times" w:hAnsi="Times" w:cs="Arial"/>
          <w:bCs/>
          <w:szCs w:val="20"/>
        </w:rPr>
        <w:t xml:space="preserve">letnie doświadczenie w pracy </w:t>
      </w:r>
      <w:r w:rsidR="005125CB" w:rsidRPr="00466145">
        <w:rPr>
          <w:rFonts w:ascii="Times" w:hAnsi="Times" w:cs="Arial"/>
          <w:bCs/>
          <w:szCs w:val="20"/>
        </w:rPr>
        <w:t xml:space="preserve">odpowiednio </w:t>
      </w:r>
      <w:r w:rsidRPr="00466145">
        <w:rPr>
          <w:rFonts w:ascii="Times" w:hAnsi="Times" w:cs="Arial"/>
          <w:bCs/>
          <w:szCs w:val="20"/>
        </w:rPr>
        <w:t>na stanowisku nauczyciela</w:t>
      </w:r>
      <w:r w:rsidR="00190A0A" w:rsidRPr="00466145">
        <w:rPr>
          <w:rFonts w:ascii="Times" w:hAnsi="Times" w:cs="Arial"/>
          <w:bCs/>
          <w:szCs w:val="20"/>
        </w:rPr>
        <w:t>-</w:t>
      </w:r>
      <w:r w:rsidRPr="00466145">
        <w:rPr>
          <w:rFonts w:ascii="Times" w:hAnsi="Times" w:cs="Arial"/>
          <w:bCs/>
          <w:szCs w:val="20"/>
        </w:rPr>
        <w:t>pedagoga</w:t>
      </w:r>
      <w:r w:rsidR="005125CB" w:rsidRPr="00466145">
        <w:rPr>
          <w:rFonts w:ascii="Times" w:hAnsi="Times" w:cs="Arial"/>
          <w:bCs/>
          <w:szCs w:val="20"/>
        </w:rPr>
        <w:t xml:space="preserve"> lub</w:t>
      </w:r>
      <w:r w:rsidRPr="00466145">
        <w:rPr>
          <w:rFonts w:ascii="Times" w:hAnsi="Times" w:cs="Arial"/>
          <w:bCs/>
          <w:szCs w:val="20"/>
        </w:rPr>
        <w:t xml:space="preserve"> </w:t>
      </w:r>
      <w:r w:rsidR="005125CB" w:rsidRPr="00466145">
        <w:rPr>
          <w:rFonts w:ascii="Times" w:hAnsi="Times" w:cs="Arial"/>
          <w:bCs/>
          <w:szCs w:val="20"/>
        </w:rPr>
        <w:t xml:space="preserve">nauczyciela-psychologa lub nauczyciela-doradcy zawodowego </w:t>
      </w:r>
      <w:r w:rsidRPr="00466145">
        <w:rPr>
          <w:rFonts w:ascii="Times" w:hAnsi="Times" w:cs="Arial"/>
          <w:bCs/>
          <w:szCs w:val="20"/>
        </w:rPr>
        <w:t>w gimnazjum lub szkole ponadgimnazjalnej;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466145">
        <w:rPr>
          <w:rFonts w:ascii="Times" w:hAnsi="Times" w:cs="Arial"/>
          <w:bCs/>
          <w:szCs w:val="20"/>
        </w:rPr>
        <w:t>3)     posiada znajomość języka angielskiego lub francuskiego na poziomie</w:t>
      </w:r>
      <w:r w:rsidR="00466145" w:rsidRPr="00466145">
        <w:rPr>
          <w:rFonts w:ascii="Times" w:hAnsi="Times" w:cs="Arial"/>
          <w:bCs/>
          <w:szCs w:val="20"/>
        </w:rPr>
        <w:t xml:space="preserve"> co najmniej</w:t>
      </w:r>
      <w:r w:rsidRPr="00466145">
        <w:rPr>
          <w:rFonts w:ascii="Times" w:hAnsi="Times" w:cs="Arial"/>
          <w:bCs/>
          <w:szCs w:val="20"/>
        </w:rPr>
        <w:t xml:space="preserve"> </w:t>
      </w:r>
      <w:r w:rsidR="00412A9A" w:rsidRPr="00466145">
        <w:rPr>
          <w:rFonts w:ascii="Times" w:hAnsi="Times" w:cs="Arial"/>
          <w:bCs/>
          <w:szCs w:val="20"/>
        </w:rPr>
        <w:t>B2</w:t>
      </w:r>
      <w:r w:rsidRPr="00466145">
        <w:rPr>
          <w:rFonts w:ascii="Times" w:hAnsi="Times" w:cs="Arial"/>
          <w:bCs/>
          <w:szCs w:val="20"/>
        </w:rPr>
        <w:t>.</w:t>
      </w:r>
    </w:p>
    <w:p w:rsidR="0068135B" w:rsidRPr="0068135B" w:rsidRDefault="0068135B" w:rsidP="0068135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>Wymagania dodatkowe związane ze stanowiskiem pracy: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>1)    ukończone różnorodne formy doskonalenia zawodowego;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>2)    znajomość innych języków obcych używanych w Szkołach Europejskich;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>3)    znajomość zasad funkcjonowania Szkół Europejskich;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>4)    komunikatywność i umiejętność pracy w zespole;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 xml:space="preserve">5)    umiejętność organizacji własnego warsztatu pracy, systematyczność w pracy, </w:t>
      </w:r>
    </w:p>
    <w:p w:rsidR="0068135B" w:rsidRPr="0068135B" w:rsidRDefault="0068135B" w:rsidP="0068135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68135B">
        <w:rPr>
          <w:rFonts w:cs="Arial"/>
          <w:szCs w:val="20"/>
        </w:rPr>
        <w:t xml:space="preserve">        wytrwałość i konsekwencja w działaniu;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>6)    umiejętność współpracy w środowisku wielokulturowym;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>7) umiejętność autorefleksji oraz ewaluacji wynik</w:t>
      </w:r>
      <w:r w:rsidR="00575100">
        <w:rPr>
          <w:rFonts w:ascii="Times" w:hAnsi="Times" w:cs="Arial"/>
          <w:bCs/>
          <w:szCs w:val="20"/>
        </w:rPr>
        <w:t xml:space="preserve">ów swojej pracy na płaszczyźnie </w:t>
      </w:r>
      <w:r w:rsidRPr="0068135B">
        <w:rPr>
          <w:rFonts w:ascii="Times" w:hAnsi="Times" w:cs="Arial"/>
          <w:bCs/>
          <w:szCs w:val="20"/>
        </w:rPr>
        <w:t>dydaktycznej i pedagogicznej;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>8)    odporność na stres.</w:t>
      </w:r>
    </w:p>
    <w:p w:rsidR="0068135B" w:rsidRPr="0068135B" w:rsidRDefault="0068135B" w:rsidP="0068135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:rsidR="0068135B" w:rsidRPr="0068135B" w:rsidRDefault="0068135B" w:rsidP="0068135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>Wymagane dokumenty i oświadczenia: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>1)    list motywacyjny;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 xml:space="preserve">2)    życiorys przygotowany według formularza </w:t>
      </w:r>
      <w:proofErr w:type="spellStart"/>
      <w:r w:rsidRPr="0068135B">
        <w:rPr>
          <w:rFonts w:ascii="Times" w:hAnsi="Times" w:cs="Arial"/>
          <w:bCs/>
          <w:szCs w:val="20"/>
        </w:rPr>
        <w:t>Europass</w:t>
      </w:r>
      <w:proofErr w:type="spellEnd"/>
      <w:r w:rsidRPr="0068135B">
        <w:rPr>
          <w:rFonts w:ascii="Times" w:hAnsi="Times" w:cs="Arial"/>
          <w:bCs/>
          <w:szCs w:val="20"/>
        </w:rPr>
        <w:t>-CV ze zdjęciem;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>3)     kopia dowodu osobistego;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lastRenderedPageBreak/>
        <w:t>4)  kopie dokumentów potwierdzających posiadane kwalifikacje i ukończone formy doskonalenia zawodowego;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>5)      kopia aktu nadania stopnia awansu zawodowego;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>6)      kopie dokumentów potwierdzających znajomość języków obcych;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>7)    kopia aktualnego zaświadczenia lekarskiego o braku przeciwwskazań zdrowotnych do wykonywania pracy na stanowisku nauczyciela;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>8)     oświadczenie kandydata o:</w:t>
      </w:r>
    </w:p>
    <w:p w:rsidR="0068135B" w:rsidRPr="0068135B" w:rsidRDefault="0068135B" w:rsidP="0068135B">
      <w:pPr>
        <w:spacing w:line="360" w:lineRule="auto"/>
        <w:ind w:left="986" w:hanging="476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 xml:space="preserve">a) posiadaniu pełnej zdolności do czynności prawnych i korzystaniu z pełni praw publicznych, </w:t>
      </w:r>
    </w:p>
    <w:p w:rsidR="0068135B" w:rsidRPr="0068135B" w:rsidRDefault="0068135B" w:rsidP="0068135B">
      <w:pPr>
        <w:spacing w:line="360" w:lineRule="auto"/>
        <w:ind w:left="986" w:hanging="476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 xml:space="preserve">b)  o niekaralności za przestępstwo popełnione umyślnie, </w:t>
      </w:r>
    </w:p>
    <w:p w:rsidR="0068135B" w:rsidRPr="0068135B" w:rsidRDefault="0068135B" w:rsidP="0068135B">
      <w:pPr>
        <w:spacing w:line="360" w:lineRule="auto"/>
        <w:ind w:left="986" w:hanging="476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 xml:space="preserve">c)  o niekaralności karą dyscyplinarną, o której mowa w art. 76 ust. 1 ustawy z dnia </w:t>
      </w:r>
      <w:r w:rsidR="00551805">
        <w:rPr>
          <w:rFonts w:ascii="Times" w:hAnsi="Times" w:cs="Arial"/>
          <w:bCs/>
          <w:szCs w:val="20"/>
        </w:rPr>
        <w:br/>
      </w:r>
      <w:r w:rsidRPr="0068135B">
        <w:rPr>
          <w:rFonts w:ascii="Times" w:hAnsi="Times" w:cs="Arial"/>
          <w:bCs/>
          <w:szCs w:val="20"/>
        </w:rPr>
        <w:t xml:space="preserve">26 stycznia 1982 r. – Karta Nauczyciela (Dz. U. z 2014 r. poz. 191, z </w:t>
      </w:r>
      <w:proofErr w:type="spellStart"/>
      <w:r w:rsidRPr="0068135B">
        <w:rPr>
          <w:rFonts w:ascii="Times" w:hAnsi="Times" w:cs="Arial"/>
          <w:bCs/>
          <w:szCs w:val="20"/>
        </w:rPr>
        <w:t>późn</w:t>
      </w:r>
      <w:proofErr w:type="spellEnd"/>
      <w:r w:rsidRPr="0068135B">
        <w:rPr>
          <w:rFonts w:ascii="Times" w:hAnsi="Times" w:cs="Arial"/>
          <w:bCs/>
          <w:szCs w:val="20"/>
        </w:rPr>
        <w:t>. zm.),</w:t>
      </w:r>
    </w:p>
    <w:p w:rsidR="0068135B" w:rsidRPr="000D6B24" w:rsidRDefault="0068135B" w:rsidP="000D6B24">
      <w:pPr>
        <w:spacing w:line="360" w:lineRule="auto"/>
        <w:ind w:left="986" w:hanging="476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 xml:space="preserve">d)  o wyrażeniu zgody na przetwarzanie danych osobowych, zgodnie z ustawą z dnia </w:t>
      </w:r>
      <w:r w:rsidR="00551805">
        <w:rPr>
          <w:rFonts w:ascii="Times" w:hAnsi="Times" w:cs="Arial"/>
          <w:bCs/>
          <w:szCs w:val="20"/>
        </w:rPr>
        <w:br/>
      </w:r>
      <w:r w:rsidRPr="0068135B">
        <w:rPr>
          <w:rFonts w:ascii="Times" w:hAnsi="Times" w:cs="Arial"/>
          <w:bCs/>
          <w:szCs w:val="20"/>
        </w:rPr>
        <w:t xml:space="preserve">29 sierpnia 1997 r. o ochronie danych osobowych (Dz. U. z 2015 r. poz. 2135, </w:t>
      </w:r>
      <w:r w:rsidR="00551805">
        <w:rPr>
          <w:rFonts w:ascii="Times" w:hAnsi="Times" w:cs="Arial"/>
          <w:bCs/>
          <w:szCs w:val="20"/>
        </w:rPr>
        <w:br/>
      </w:r>
      <w:r w:rsidRPr="0068135B">
        <w:rPr>
          <w:rFonts w:ascii="Times" w:hAnsi="Times" w:cs="Arial"/>
          <w:bCs/>
          <w:szCs w:val="20"/>
        </w:rPr>
        <w:t xml:space="preserve">z </w:t>
      </w:r>
      <w:proofErr w:type="spellStart"/>
      <w:r w:rsidRPr="0068135B">
        <w:rPr>
          <w:rFonts w:ascii="Times" w:hAnsi="Times" w:cs="Arial"/>
          <w:bCs/>
          <w:szCs w:val="20"/>
        </w:rPr>
        <w:t>późn</w:t>
      </w:r>
      <w:proofErr w:type="spellEnd"/>
      <w:r w:rsidRPr="0068135B">
        <w:rPr>
          <w:rFonts w:ascii="Times" w:hAnsi="Times" w:cs="Arial"/>
          <w:bCs/>
          <w:szCs w:val="20"/>
        </w:rPr>
        <w:t xml:space="preserve">. zm.) w celach przeprowadzenia konkursu, złożone na formularzu stanowiącym załącznik nr 2 do zarządzenia o konkursie. </w:t>
      </w:r>
    </w:p>
    <w:p w:rsidR="0068135B" w:rsidRPr="00466145" w:rsidRDefault="0068135B" w:rsidP="0068135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 xml:space="preserve">Dokumenty należy przesyłać w terminie </w:t>
      </w:r>
      <w:r w:rsidRPr="00466145">
        <w:rPr>
          <w:rFonts w:ascii="Times" w:hAnsi="Times" w:cs="Arial"/>
          <w:bCs/>
          <w:szCs w:val="20"/>
        </w:rPr>
        <w:t xml:space="preserve">do dnia </w:t>
      </w:r>
      <w:r w:rsidR="00412A9A" w:rsidRPr="00466145">
        <w:rPr>
          <w:rFonts w:ascii="Times" w:hAnsi="Times" w:cs="Arial"/>
          <w:bCs/>
          <w:szCs w:val="20"/>
        </w:rPr>
        <w:t>1</w:t>
      </w:r>
      <w:r w:rsidR="00F140E2" w:rsidRPr="00466145">
        <w:rPr>
          <w:rFonts w:ascii="Times" w:hAnsi="Times" w:cs="Arial"/>
          <w:bCs/>
          <w:szCs w:val="20"/>
        </w:rPr>
        <w:t>2</w:t>
      </w:r>
      <w:r w:rsidRPr="00466145">
        <w:rPr>
          <w:rFonts w:ascii="Times" w:hAnsi="Times" w:cs="Arial"/>
          <w:bCs/>
          <w:szCs w:val="20"/>
        </w:rPr>
        <w:t xml:space="preserve"> </w:t>
      </w:r>
      <w:r w:rsidR="00412A9A" w:rsidRPr="00466145">
        <w:rPr>
          <w:rFonts w:ascii="Times" w:hAnsi="Times" w:cs="Arial"/>
          <w:bCs/>
          <w:szCs w:val="20"/>
        </w:rPr>
        <w:t xml:space="preserve">sierpnia </w:t>
      </w:r>
      <w:r w:rsidRPr="00466145">
        <w:rPr>
          <w:rFonts w:ascii="Times" w:hAnsi="Times" w:cs="Arial"/>
          <w:bCs/>
          <w:szCs w:val="20"/>
        </w:rPr>
        <w:t>2016 r. (liczy się data wpływu) na adres: Ośrodek Rozwoju Polskiej Edukacji za Granicą, ul. Rolna 175D, 02-729 Warszawa, z dopiskiem „Konkurs na</w:t>
      </w:r>
      <w:r w:rsidR="00575100" w:rsidRPr="00466145">
        <w:rPr>
          <w:rFonts w:ascii="Times" w:hAnsi="Times" w:cs="Arial"/>
          <w:bCs/>
          <w:szCs w:val="20"/>
        </w:rPr>
        <w:t xml:space="preserve"> stanowisko nauczyciela-</w:t>
      </w:r>
      <w:r w:rsidR="008B0D61" w:rsidRPr="00466145">
        <w:rPr>
          <w:rFonts w:ascii="Times" w:hAnsi="Times" w:cs="Arial"/>
          <w:bCs/>
          <w:szCs w:val="20"/>
        </w:rPr>
        <w:t>doradcy pedagogicznego</w:t>
      </w:r>
      <w:r w:rsidRPr="00466145">
        <w:rPr>
          <w:rFonts w:ascii="Times" w:hAnsi="Times" w:cs="Arial"/>
          <w:bCs/>
          <w:szCs w:val="20"/>
        </w:rPr>
        <w:t>”.</w:t>
      </w:r>
    </w:p>
    <w:p w:rsidR="0068135B" w:rsidRPr="0068135B" w:rsidRDefault="0068135B" w:rsidP="0068135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hAnsi="Times" w:cs="Arial"/>
          <w:bCs/>
          <w:szCs w:val="20"/>
        </w:rPr>
      </w:pPr>
      <w:r w:rsidRPr="00466145">
        <w:rPr>
          <w:rFonts w:ascii="Times" w:hAnsi="Times" w:cs="Arial"/>
          <w:bCs/>
          <w:szCs w:val="20"/>
        </w:rPr>
        <w:t xml:space="preserve">Kandydaci zakwalifikowani do postępowania konkursowego zostaną powiadomieni telefonicznie o terminie i miejscu konkursu – przewidywany termin rozmów kwalifikacyjnych </w:t>
      </w:r>
      <w:r w:rsidR="00F140E2" w:rsidRPr="00466145">
        <w:rPr>
          <w:rFonts w:ascii="Times" w:hAnsi="Times" w:cs="Arial"/>
          <w:bCs/>
          <w:szCs w:val="20"/>
        </w:rPr>
        <w:t>17-18</w:t>
      </w:r>
      <w:r w:rsidRPr="00466145">
        <w:rPr>
          <w:rFonts w:ascii="Times" w:hAnsi="Times" w:cs="Arial"/>
          <w:bCs/>
          <w:szCs w:val="20"/>
        </w:rPr>
        <w:t xml:space="preserve"> </w:t>
      </w:r>
      <w:r w:rsidR="00412A9A" w:rsidRPr="00466145">
        <w:rPr>
          <w:rFonts w:ascii="Times" w:hAnsi="Times" w:cs="Arial"/>
          <w:bCs/>
          <w:szCs w:val="20"/>
        </w:rPr>
        <w:t>sierpnia</w:t>
      </w:r>
      <w:r w:rsidRPr="00466145">
        <w:rPr>
          <w:rFonts w:ascii="Times" w:hAnsi="Times" w:cs="Arial"/>
          <w:bCs/>
          <w:szCs w:val="20"/>
        </w:rPr>
        <w:t xml:space="preserve"> 2016 r. W trakcie rozmowy kwalifikacyjnej kandydat jest zobowiązany do przedstawienia 7–10 minutowej prezentacji multimedialnej</w:t>
      </w:r>
      <w:r w:rsidRPr="0068135B">
        <w:rPr>
          <w:rFonts w:ascii="Times" w:hAnsi="Times" w:cs="Arial"/>
          <w:bCs/>
          <w:szCs w:val="20"/>
        </w:rPr>
        <w:t>, przygotowanej w programie do tworzenia prezentacji multimedialnych, zawierającej wizję pracy na</w:t>
      </w:r>
      <w:r w:rsidR="00EE2553">
        <w:rPr>
          <w:rFonts w:ascii="Times" w:hAnsi="Times" w:cs="Arial"/>
          <w:bCs/>
          <w:szCs w:val="20"/>
        </w:rPr>
        <w:t xml:space="preserve"> stanowisku nauczyciela-</w:t>
      </w:r>
      <w:r w:rsidR="008B0D61">
        <w:rPr>
          <w:rFonts w:ascii="Times" w:hAnsi="Times" w:cs="Arial"/>
          <w:bCs/>
          <w:szCs w:val="20"/>
        </w:rPr>
        <w:t>doradcy pedagogicznego</w:t>
      </w:r>
      <w:r w:rsidRPr="0068135B">
        <w:rPr>
          <w:rFonts w:ascii="Times" w:hAnsi="Times" w:cs="Arial"/>
          <w:bCs/>
          <w:szCs w:val="20"/>
        </w:rPr>
        <w:t xml:space="preserve">. </w:t>
      </w:r>
    </w:p>
    <w:p w:rsidR="00F140E2" w:rsidRDefault="00F140E2" w:rsidP="0068135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:rsidR="0068135B" w:rsidRPr="0068135B" w:rsidRDefault="0068135B" w:rsidP="0068135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68135B">
        <w:rPr>
          <w:rFonts w:cs="Arial"/>
          <w:szCs w:val="20"/>
        </w:rPr>
        <w:t>Oferty odrzucone zostaną komisyjnie zniszczone. Dodatkowe informacje można uzyskać pod numerami telefonów: (0-22) 622 37 92 lub 622 37 93.</w:t>
      </w:r>
      <w:bookmarkStart w:id="0" w:name="_GoBack"/>
      <w:bookmarkEnd w:id="0"/>
    </w:p>
    <w:sectPr w:rsidR="0068135B" w:rsidRPr="0068135B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F5A" w:rsidRDefault="000C6F5A" w:rsidP="0068135B">
      <w:r>
        <w:separator/>
      </w:r>
    </w:p>
  </w:endnote>
  <w:endnote w:type="continuationSeparator" w:id="0">
    <w:p w:rsidR="000C6F5A" w:rsidRDefault="000C6F5A" w:rsidP="0068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F5A" w:rsidRDefault="000C6F5A" w:rsidP="0068135B">
      <w:r>
        <w:separator/>
      </w:r>
    </w:p>
  </w:footnote>
  <w:footnote w:type="continuationSeparator" w:id="0">
    <w:p w:rsidR="000C6F5A" w:rsidRDefault="000C6F5A" w:rsidP="00681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3651EF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E75A5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83E18"/>
    <w:multiLevelType w:val="hybridMultilevel"/>
    <w:tmpl w:val="38B6F50A"/>
    <w:lvl w:ilvl="0" w:tplc="8E969AF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C5A60F2"/>
    <w:multiLevelType w:val="hybridMultilevel"/>
    <w:tmpl w:val="73AAB5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92"/>
    <w:rsid w:val="000151F3"/>
    <w:rsid w:val="00027ABB"/>
    <w:rsid w:val="000358C5"/>
    <w:rsid w:val="00061A20"/>
    <w:rsid w:val="000C5BE8"/>
    <w:rsid w:val="000C6F5A"/>
    <w:rsid w:val="000D1D25"/>
    <w:rsid w:val="000D6B24"/>
    <w:rsid w:val="000E0D74"/>
    <w:rsid w:val="0015096B"/>
    <w:rsid w:val="00190A0A"/>
    <w:rsid w:val="00193246"/>
    <w:rsid w:val="001A7300"/>
    <w:rsid w:val="001C11AC"/>
    <w:rsid w:val="00213EB6"/>
    <w:rsid w:val="00230302"/>
    <w:rsid w:val="00233579"/>
    <w:rsid w:val="00257688"/>
    <w:rsid w:val="002737BA"/>
    <w:rsid w:val="002C508F"/>
    <w:rsid w:val="002E779C"/>
    <w:rsid w:val="003062D5"/>
    <w:rsid w:val="0030719F"/>
    <w:rsid w:val="003266FC"/>
    <w:rsid w:val="00346B2F"/>
    <w:rsid w:val="003651EF"/>
    <w:rsid w:val="00374771"/>
    <w:rsid w:val="003A09A2"/>
    <w:rsid w:val="003E75A5"/>
    <w:rsid w:val="004077FF"/>
    <w:rsid w:val="00411B83"/>
    <w:rsid w:val="00412A9A"/>
    <w:rsid w:val="004605ED"/>
    <w:rsid w:val="00466145"/>
    <w:rsid w:val="004955F7"/>
    <w:rsid w:val="004A4B3C"/>
    <w:rsid w:val="004D05CB"/>
    <w:rsid w:val="005125CB"/>
    <w:rsid w:val="00551805"/>
    <w:rsid w:val="00575100"/>
    <w:rsid w:val="00587541"/>
    <w:rsid w:val="005A777A"/>
    <w:rsid w:val="005B0963"/>
    <w:rsid w:val="005D08B6"/>
    <w:rsid w:val="006242FA"/>
    <w:rsid w:val="00641DFB"/>
    <w:rsid w:val="006444A2"/>
    <w:rsid w:val="0068135B"/>
    <w:rsid w:val="006921E8"/>
    <w:rsid w:val="006A5AA5"/>
    <w:rsid w:val="006D41C2"/>
    <w:rsid w:val="00704C9C"/>
    <w:rsid w:val="007176A3"/>
    <w:rsid w:val="00770F02"/>
    <w:rsid w:val="007A2825"/>
    <w:rsid w:val="007A739E"/>
    <w:rsid w:val="007B5157"/>
    <w:rsid w:val="007C27D4"/>
    <w:rsid w:val="007D011B"/>
    <w:rsid w:val="007E1894"/>
    <w:rsid w:val="00801F65"/>
    <w:rsid w:val="00804092"/>
    <w:rsid w:val="008060A8"/>
    <w:rsid w:val="00807019"/>
    <w:rsid w:val="00863C29"/>
    <w:rsid w:val="00877782"/>
    <w:rsid w:val="008916AF"/>
    <w:rsid w:val="008A2D15"/>
    <w:rsid w:val="008A687F"/>
    <w:rsid w:val="008B0D61"/>
    <w:rsid w:val="008C2737"/>
    <w:rsid w:val="008C4A77"/>
    <w:rsid w:val="00922417"/>
    <w:rsid w:val="00943880"/>
    <w:rsid w:val="00950E36"/>
    <w:rsid w:val="009E23F6"/>
    <w:rsid w:val="00A522C2"/>
    <w:rsid w:val="00A7160D"/>
    <w:rsid w:val="00A8373E"/>
    <w:rsid w:val="00A95B12"/>
    <w:rsid w:val="00AA1AA7"/>
    <w:rsid w:val="00AB0878"/>
    <w:rsid w:val="00AB69FF"/>
    <w:rsid w:val="00AD4236"/>
    <w:rsid w:val="00AE7F63"/>
    <w:rsid w:val="00B03499"/>
    <w:rsid w:val="00B25671"/>
    <w:rsid w:val="00B2752C"/>
    <w:rsid w:val="00B46583"/>
    <w:rsid w:val="00B46716"/>
    <w:rsid w:val="00BD33EC"/>
    <w:rsid w:val="00BD6487"/>
    <w:rsid w:val="00BE5B30"/>
    <w:rsid w:val="00C2466D"/>
    <w:rsid w:val="00C253B8"/>
    <w:rsid w:val="00C76344"/>
    <w:rsid w:val="00C76672"/>
    <w:rsid w:val="00C82B27"/>
    <w:rsid w:val="00C8369D"/>
    <w:rsid w:val="00CC4DFF"/>
    <w:rsid w:val="00D02F11"/>
    <w:rsid w:val="00D06826"/>
    <w:rsid w:val="00D11E92"/>
    <w:rsid w:val="00D238B4"/>
    <w:rsid w:val="00D3587B"/>
    <w:rsid w:val="00D35C1B"/>
    <w:rsid w:val="00D35FE5"/>
    <w:rsid w:val="00DA2638"/>
    <w:rsid w:val="00DA44EB"/>
    <w:rsid w:val="00DF6B48"/>
    <w:rsid w:val="00DF7DE3"/>
    <w:rsid w:val="00DF7F99"/>
    <w:rsid w:val="00E02429"/>
    <w:rsid w:val="00E13BCD"/>
    <w:rsid w:val="00E154E5"/>
    <w:rsid w:val="00E16D7D"/>
    <w:rsid w:val="00E23B31"/>
    <w:rsid w:val="00E81A4F"/>
    <w:rsid w:val="00E86725"/>
    <w:rsid w:val="00EB1CC1"/>
    <w:rsid w:val="00EE2553"/>
    <w:rsid w:val="00EF26CA"/>
    <w:rsid w:val="00EF368C"/>
    <w:rsid w:val="00F140E2"/>
    <w:rsid w:val="00F468AC"/>
    <w:rsid w:val="00F47C1C"/>
    <w:rsid w:val="00F47F46"/>
    <w:rsid w:val="00F500C2"/>
    <w:rsid w:val="00F50546"/>
    <w:rsid w:val="00F50AD5"/>
    <w:rsid w:val="00FE1276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13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135B"/>
    <w:rPr>
      <w:sz w:val="24"/>
      <w:szCs w:val="24"/>
    </w:rPr>
  </w:style>
  <w:style w:type="character" w:styleId="Odwoanieprzypisudolnego">
    <w:name w:val="footnote reference"/>
    <w:uiPriority w:val="99"/>
    <w:rsid w:val="0068135B"/>
    <w:rPr>
      <w:rFonts w:cs="Times New Roman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8135B"/>
    <w:pPr>
      <w:ind w:left="283" w:hanging="170"/>
    </w:pPr>
    <w:rPr>
      <w:rFonts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C2737"/>
    <w:pPr>
      <w:ind w:left="720"/>
      <w:contextualSpacing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13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135B"/>
    <w:rPr>
      <w:sz w:val="24"/>
      <w:szCs w:val="24"/>
    </w:rPr>
  </w:style>
  <w:style w:type="character" w:styleId="Odwoanieprzypisudolnego">
    <w:name w:val="footnote reference"/>
    <w:uiPriority w:val="99"/>
    <w:rsid w:val="0068135B"/>
    <w:rPr>
      <w:rFonts w:cs="Times New Roman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8135B"/>
    <w:pPr>
      <w:ind w:left="283" w:hanging="170"/>
    </w:pPr>
    <w:rPr>
      <w:rFonts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C2737"/>
    <w:pPr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7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msawicka</dc:creator>
  <cp:lastModifiedBy>Szewczyk Patrycja</cp:lastModifiedBy>
  <cp:revision>6</cp:revision>
  <cp:lastPrinted>2016-07-18T08:56:00Z</cp:lastPrinted>
  <dcterms:created xsi:type="dcterms:W3CDTF">2016-07-18T08:49:00Z</dcterms:created>
  <dcterms:modified xsi:type="dcterms:W3CDTF">2016-07-21T07:30:00Z</dcterms:modified>
</cp:coreProperties>
</file>