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D2E" w:rsidRPr="00604A5C" w:rsidRDefault="003F0534" w:rsidP="00D32D2E">
      <w:pPr>
        <w:pStyle w:val="Tekstpodstawowy"/>
        <w:spacing w:before="120" w:line="240" w:lineRule="auto"/>
        <w:jc w:val="center"/>
        <w:rPr>
          <w:b/>
          <w:color w:val="365F91" w:themeColor="accent1" w:themeShade="BF"/>
          <w:sz w:val="24"/>
          <w:szCs w:val="24"/>
          <w:lang w:val="pl-PL" w:eastAsia="pl-PL" w:bidi="ar-SA"/>
        </w:rPr>
      </w:pPr>
      <w:r w:rsidRPr="00604A5C">
        <w:rPr>
          <w:b/>
          <w:color w:val="365F91" w:themeColor="accent1" w:themeShade="BF"/>
          <w:sz w:val="24"/>
          <w:szCs w:val="24"/>
          <w:lang w:val="pl-PL" w:eastAsia="pl-PL" w:bidi="ar-SA"/>
        </w:rPr>
        <w:t>Informacja o o</w:t>
      </w:r>
      <w:r w:rsidR="005032B4" w:rsidRPr="00604A5C">
        <w:rPr>
          <w:b/>
          <w:color w:val="365F91" w:themeColor="accent1" w:themeShade="BF"/>
          <w:sz w:val="24"/>
          <w:szCs w:val="24"/>
          <w:lang w:val="pl-PL" w:eastAsia="pl-PL" w:bidi="ar-SA"/>
        </w:rPr>
        <w:t>płatach</w:t>
      </w:r>
      <w:r w:rsidRPr="00604A5C">
        <w:rPr>
          <w:b/>
          <w:color w:val="365F91" w:themeColor="accent1" w:themeShade="BF"/>
          <w:sz w:val="24"/>
          <w:szCs w:val="24"/>
          <w:lang w:val="pl-PL" w:eastAsia="pl-PL" w:bidi="ar-SA"/>
        </w:rPr>
        <w:t xml:space="preserve"> za egzamin maturalny</w:t>
      </w:r>
      <w:r w:rsidR="005032B4" w:rsidRPr="00604A5C">
        <w:rPr>
          <w:b/>
          <w:color w:val="365F91" w:themeColor="accent1" w:themeShade="BF"/>
          <w:sz w:val="24"/>
          <w:szCs w:val="24"/>
          <w:lang w:val="pl-PL" w:eastAsia="pl-PL" w:bidi="ar-SA"/>
        </w:rPr>
        <w:br/>
      </w:r>
    </w:p>
    <w:p w:rsidR="005F0DC1" w:rsidRPr="00CD4889" w:rsidRDefault="005F0DC1" w:rsidP="005032B4">
      <w:pPr>
        <w:pStyle w:val="Tekstpodstawowy"/>
        <w:spacing w:before="120" w:line="240" w:lineRule="auto"/>
        <w:ind w:firstLine="0"/>
        <w:jc w:val="both"/>
        <w:rPr>
          <w:spacing w:val="-4"/>
          <w:lang w:val="pl-PL" w:eastAsia="pl-PL" w:bidi="ar-SA"/>
        </w:rPr>
      </w:pPr>
      <w:r w:rsidRPr="00CD4889">
        <w:rPr>
          <w:spacing w:val="-4"/>
          <w:lang w:val="pl-PL" w:eastAsia="pl-PL" w:bidi="ar-SA"/>
        </w:rPr>
        <w:t>Egzamin maturalny z każdego przedmiotu obowiązkowego i przedmiotu dodatkowego na danym poziomie, zarówno w części ustnej, jak i w części pisemnej, jest odpłatny:</w:t>
      </w:r>
    </w:p>
    <w:p w:rsidR="00D173CB" w:rsidRDefault="00D173CB" w:rsidP="00D173CB">
      <w:pPr>
        <w:pStyle w:val="Lista2"/>
        <w:numPr>
          <w:ilvl w:val="0"/>
          <w:numId w:val="9"/>
        </w:numPr>
        <w:spacing w:before="120" w:after="120" w:line="240" w:lineRule="auto"/>
        <w:rPr>
          <w:spacing w:val="-6"/>
          <w:lang w:val="pl-PL" w:eastAsia="pl-PL" w:bidi="ar-SA"/>
        </w:rPr>
      </w:pPr>
      <w:proofErr w:type="gramStart"/>
      <w:r w:rsidRPr="00CD4889">
        <w:rPr>
          <w:spacing w:val="-4"/>
          <w:lang w:val="pl-PL" w:eastAsia="pl-PL" w:bidi="ar-SA"/>
        </w:rPr>
        <w:t>dla</w:t>
      </w:r>
      <w:proofErr w:type="gramEnd"/>
      <w:r>
        <w:rPr>
          <w:spacing w:val="-4"/>
          <w:lang w:val="pl-PL" w:eastAsia="pl-PL" w:bidi="ar-SA"/>
        </w:rPr>
        <w:t xml:space="preserve"> absolwentów, którzy</w:t>
      </w:r>
      <w:r w:rsidRPr="000F0FDB">
        <w:rPr>
          <w:spacing w:val="-6"/>
          <w:lang w:val="pl-PL" w:eastAsia="pl-PL" w:bidi="ar-SA"/>
        </w:rPr>
        <w:t xml:space="preserve"> </w:t>
      </w:r>
      <w:r w:rsidR="005F0DC1" w:rsidRPr="000F0FDB">
        <w:rPr>
          <w:spacing w:val="-6"/>
          <w:lang w:val="pl-PL" w:eastAsia="pl-PL" w:bidi="ar-SA"/>
        </w:rPr>
        <w:t xml:space="preserve">po raz </w:t>
      </w:r>
      <w:r w:rsidR="00A630E8">
        <w:rPr>
          <w:spacing w:val="-6"/>
          <w:lang w:val="pl-PL" w:eastAsia="pl-PL" w:bidi="ar-SA"/>
        </w:rPr>
        <w:t>trzeci</w:t>
      </w:r>
      <w:r w:rsidR="005F0DC1" w:rsidRPr="000F0FDB">
        <w:rPr>
          <w:spacing w:val="-6"/>
          <w:lang w:val="pl-PL" w:eastAsia="pl-PL" w:bidi="ar-SA"/>
        </w:rPr>
        <w:t xml:space="preserve"> i kolejny przystępują do egzaminu maturalnego z tego samego przedmiotu</w:t>
      </w:r>
      <w:r>
        <w:rPr>
          <w:spacing w:val="-6"/>
          <w:lang w:val="pl-PL" w:eastAsia="pl-PL" w:bidi="ar-SA"/>
        </w:rPr>
        <w:t xml:space="preserve"> obowiązkowego lub dodatkowego</w:t>
      </w:r>
    </w:p>
    <w:p w:rsidR="00D173CB" w:rsidRDefault="00D173CB" w:rsidP="00D173CB">
      <w:pPr>
        <w:pStyle w:val="Lista2"/>
        <w:spacing w:before="120" w:after="120" w:line="240" w:lineRule="auto"/>
        <w:ind w:firstLine="0"/>
        <w:rPr>
          <w:spacing w:val="-6"/>
          <w:lang w:val="pl-PL" w:eastAsia="pl-PL" w:bidi="ar-SA"/>
        </w:rPr>
      </w:pPr>
      <w:r>
        <w:rPr>
          <w:spacing w:val="-6"/>
          <w:lang w:val="pl-PL" w:eastAsia="pl-PL" w:bidi="ar-SA"/>
        </w:rPr>
        <w:t xml:space="preserve">  </w:t>
      </w:r>
      <w:proofErr w:type="gramStart"/>
      <w:r w:rsidR="004424FC">
        <w:rPr>
          <w:spacing w:val="-6"/>
          <w:lang w:val="pl-PL" w:eastAsia="pl-PL" w:bidi="ar-SA"/>
        </w:rPr>
        <w:t>oraz</w:t>
      </w:r>
      <w:proofErr w:type="gramEnd"/>
      <w:r w:rsidR="004424FC">
        <w:rPr>
          <w:spacing w:val="-6"/>
          <w:lang w:val="pl-PL" w:eastAsia="pl-PL" w:bidi="ar-SA"/>
        </w:rPr>
        <w:t xml:space="preserve"> </w:t>
      </w:r>
    </w:p>
    <w:p w:rsidR="00013575" w:rsidRPr="005032B4" w:rsidRDefault="00D173CB" w:rsidP="00D173CB">
      <w:pPr>
        <w:pStyle w:val="Lista2"/>
        <w:numPr>
          <w:ilvl w:val="0"/>
          <w:numId w:val="9"/>
        </w:numPr>
        <w:spacing w:before="120" w:after="120" w:line="240" w:lineRule="auto"/>
        <w:rPr>
          <w:rFonts w:eastAsia="Times New Roman" w:cs="Times New Roman"/>
          <w:lang w:val="pl-PL" w:eastAsia="pl-PL" w:bidi="ar-SA"/>
        </w:rPr>
      </w:pPr>
      <w:proofErr w:type="gramStart"/>
      <w:r w:rsidRPr="00D173CB">
        <w:rPr>
          <w:rFonts w:eastAsia="Times New Roman" w:cs="Times New Roman"/>
          <w:bCs/>
          <w:lang w:val="pl-PL" w:eastAsia="pl-PL" w:bidi="ar-SA"/>
        </w:rPr>
        <w:t>dla</w:t>
      </w:r>
      <w:proofErr w:type="gramEnd"/>
      <w:r w:rsidRPr="00D173CB">
        <w:rPr>
          <w:rFonts w:eastAsia="Times New Roman" w:cs="Times New Roman"/>
          <w:bCs/>
          <w:lang w:val="pl-PL" w:eastAsia="pl-PL" w:bidi="ar-SA"/>
        </w:rPr>
        <w:t xml:space="preserve"> absolwentów, którzy </w:t>
      </w:r>
      <w:r w:rsidR="005F0DC1" w:rsidRPr="005032B4">
        <w:rPr>
          <w:rFonts w:eastAsia="Times New Roman" w:cs="Times New Roman"/>
          <w:bCs/>
          <w:lang w:val="pl-PL" w:eastAsia="pl-PL" w:bidi="ar-SA"/>
        </w:rPr>
        <w:t xml:space="preserve">przystępują do egzaminu maturalnego z tego samego </w:t>
      </w:r>
      <w:r w:rsidR="004424FC">
        <w:rPr>
          <w:rFonts w:eastAsia="Times New Roman" w:cs="Times New Roman"/>
          <w:bCs/>
          <w:lang w:val="pl-PL" w:eastAsia="pl-PL" w:bidi="ar-SA"/>
        </w:rPr>
        <w:t xml:space="preserve">przedmiotu dodatkowego, który </w:t>
      </w:r>
      <w:r w:rsidR="005F0DC1" w:rsidRPr="005032B4">
        <w:rPr>
          <w:rFonts w:eastAsia="Times New Roman" w:cs="Times New Roman"/>
          <w:bCs/>
          <w:lang w:val="pl-PL" w:eastAsia="pl-PL" w:bidi="ar-SA"/>
        </w:rPr>
        <w:t xml:space="preserve">w poprzednich latach zgłaszali w deklaracji, ale </w:t>
      </w:r>
      <w:r w:rsidR="00604A5C">
        <w:rPr>
          <w:rFonts w:eastAsia="Times New Roman" w:cs="Times New Roman"/>
          <w:bCs/>
          <w:lang w:val="pl-PL" w:eastAsia="pl-PL" w:bidi="ar-SA"/>
        </w:rPr>
        <w:t>do niego nie przystąpili.</w:t>
      </w:r>
    </w:p>
    <w:p w:rsidR="00604A5C" w:rsidRDefault="00C42444" w:rsidP="00E015DD">
      <w:pPr>
        <w:pStyle w:val="Tekstpodstawowy"/>
        <w:spacing w:before="120" w:line="240" w:lineRule="auto"/>
        <w:ind w:firstLine="0"/>
        <w:jc w:val="both"/>
        <w:rPr>
          <w:spacing w:val="-6"/>
          <w:lang w:val="pl-PL" w:eastAsia="pl-PL" w:bidi="ar-SA"/>
        </w:rPr>
      </w:pPr>
      <w:r>
        <w:rPr>
          <w:spacing w:val="-6"/>
          <w:lang w:val="pl-PL" w:eastAsia="pl-PL" w:bidi="ar-SA"/>
        </w:rPr>
        <w:t>W</w:t>
      </w:r>
      <w:r w:rsidR="00C64673" w:rsidRPr="00CD4889">
        <w:rPr>
          <w:spacing w:val="-6"/>
          <w:lang w:val="pl-PL" w:eastAsia="pl-PL" w:bidi="ar-SA"/>
        </w:rPr>
        <w:t xml:space="preserve">szyscy absolwenci, którzy </w:t>
      </w:r>
      <w:r w:rsidR="00D32D2E">
        <w:rPr>
          <w:spacing w:val="-6"/>
          <w:lang w:val="pl-PL" w:eastAsia="pl-PL" w:bidi="ar-SA"/>
        </w:rPr>
        <w:t>z</w:t>
      </w:r>
      <w:r w:rsidR="0068366E">
        <w:rPr>
          <w:spacing w:val="-6"/>
          <w:lang w:val="pl-PL" w:eastAsia="pl-PL" w:bidi="ar-SA"/>
        </w:rPr>
        <w:t>a</w:t>
      </w:r>
      <w:r w:rsidR="00D32D2E">
        <w:rPr>
          <w:spacing w:val="-6"/>
          <w:lang w:val="pl-PL" w:eastAsia="pl-PL" w:bidi="ar-SA"/>
        </w:rPr>
        <w:t xml:space="preserve">mierzają </w:t>
      </w:r>
      <w:r w:rsidR="00D32D2E" w:rsidRPr="00CD4889">
        <w:rPr>
          <w:spacing w:val="-6"/>
          <w:lang w:val="pl-PL" w:eastAsia="pl-PL" w:bidi="ar-SA"/>
        </w:rPr>
        <w:t xml:space="preserve">przystąpić </w:t>
      </w:r>
      <w:r w:rsidR="00D32D2E">
        <w:rPr>
          <w:spacing w:val="-6"/>
          <w:lang w:val="pl-PL" w:eastAsia="pl-PL" w:bidi="ar-SA"/>
        </w:rPr>
        <w:t xml:space="preserve">do egzaminu </w:t>
      </w:r>
      <w:r w:rsidR="00D32D2E" w:rsidRPr="00CD4889">
        <w:rPr>
          <w:spacing w:val="-6"/>
          <w:lang w:val="pl-PL" w:eastAsia="pl-PL" w:bidi="ar-SA"/>
        </w:rPr>
        <w:t>w maju 201</w:t>
      </w:r>
      <w:r w:rsidR="00D32D2E">
        <w:rPr>
          <w:spacing w:val="-6"/>
          <w:lang w:val="pl-PL" w:eastAsia="pl-PL" w:bidi="ar-SA"/>
        </w:rPr>
        <w:t>8</w:t>
      </w:r>
      <w:r w:rsidR="00D32D2E" w:rsidRPr="00CD4889">
        <w:rPr>
          <w:spacing w:val="-6"/>
          <w:lang w:val="pl-PL" w:eastAsia="pl-PL" w:bidi="ar-SA"/>
        </w:rPr>
        <w:t xml:space="preserve"> r </w:t>
      </w:r>
      <w:r w:rsidR="00D32D2E">
        <w:rPr>
          <w:spacing w:val="-6"/>
          <w:lang w:val="pl-PL" w:eastAsia="pl-PL" w:bidi="ar-SA"/>
        </w:rPr>
        <w:t xml:space="preserve">i </w:t>
      </w:r>
      <w:r w:rsidR="00C64673" w:rsidRPr="00CD4889">
        <w:rPr>
          <w:spacing w:val="-6"/>
          <w:lang w:val="pl-PL" w:eastAsia="pl-PL" w:bidi="ar-SA"/>
        </w:rPr>
        <w:t xml:space="preserve">spełniają jeden z powyższych warunków, </w:t>
      </w:r>
      <w:r w:rsidR="0068366E">
        <w:rPr>
          <w:spacing w:val="-6"/>
          <w:lang w:val="pl-PL" w:eastAsia="pl-PL" w:bidi="ar-SA"/>
        </w:rPr>
        <w:t>są</w:t>
      </w:r>
      <w:r w:rsidR="00D32D2E">
        <w:rPr>
          <w:spacing w:val="-6"/>
          <w:lang w:val="pl-PL" w:eastAsia="pl-PL" w:bidi="ar-SA"/>
        </w:rPr>
        <w:t xml:space="preserve"> </w:t>
      </w:r>
      <w:r w:rsidR="00C64673" w:rsidRPr="00CD4889">
        <w:rPr>
          <w:spacing w:val="-6"/>
          <w:lang w:val="pl-PL" w:eastAsia="pl-PL" w:bidi="ar-SA"/>
        </w:rPr>
        <w:t xml:space="preserve">zobowiązani do </w:t>
      </w:r>
      <w:r w:rsidR="0068366E">
        <w:rPr>
          <w:spacing w:val="-6"/>
          <w:lang w:val="pl-PL" w:eastAsia="pl-PL" w:bidi="ar-SA"/>
        </w:rPr>
        <w:t>wniesienia</w:t>
      </w:r>
      <w:r w:rsidR="00C64673" w:rsidRPr="00CD4889">
        <w:rPr>
          <w:spacing w:val="-6"/>
          <w:lang w:val="pl-PL" w:eastAsia="pl-PL" w:bidi="ar-SA"/>
        </w:rPr>
        <w:t xml:space="preserve"> opłaty</w:t>
      </w:r>
      <w:r w:rsidR="00604A5C">
        <w:rPr>
          <w:spacing w:val="-6"/>
          <w:lang w:val="pl-PL" w:eastAsia="pl-PL" w:bidi="ar-SA"/>
        </w:rPr>
        <w:t xml:space="preserve"> w wysokości 50 zł</w:t>
      </w:r>
      <w:r w:rsidR="00C64673" w:rsidRPr="00CD4889">
        <w:rPr>
          <w:spacing w:val="-6"/>
          <w:lang w:val="pl-PL" w:eastAsia="pl-PL" w:bidi="ar-SA"/>
        </w:rPr>
        <w:t xml:space="preserve"> za </w:t>
      </w:r>
      <w:r w:rsidR="00E015DD">
        <w:rPr>
          <w:spacing w:val="-6"/>
          <w:lang w:val="pl-PL" w:eastAsia="pl-PL" w:bidi="ar-SA"/>
        </w:rPr>
        <w:t xml:space="preserve">każdy </w:t>
      </w:r>
      <w:r w:rsidR="00C64673" w:rsidRPr="00CD4889">
        <w:rPr>
          <w:spacing w:val="-6"/>
          <w:lang w:val="pl-PL" w:eastAsia="pl-PL" w:bidi="ar-SA"/>
        </w:rPr>
        <w:t>egzamin</w:t>
      </w:r>
      <w:r w:rsidR="001C75F8">
        <w:rPr>
          <w:spacing w:val="-6"/>
          <w:lang w:val="pl-PL" w:eastAsia="pl-PL" w:bidi="ar-SA"/>
        </w:rPr>
        <w:t>,</w:t>
      </w:r>
      <w:r w:rsidR="00604A5C">
        <w:rPr>
          <w:spacing w:val="-6"/>
          <w:lang w:val="pl-PL" w:eastAsia="pl-PL" w:bidi="ar-SA"/>
        </w:rPr>
        <w:t xml:space="preserve"> </w:t>
      </w:r>
      <w:r w:rsidR="00604A5C" w:rsidRPr="000B362E">
        <w:rPr>
          <w:lang w:val="pl-PL" w:eastAsia="pl-PL" w:bidi="ar-SA"/>
        </w:rPr>
        <w:t xml:space="preserve">w terminie </w:t>
      </w:r>
      <w:r w:rsidR="001C75F8">
        <w:rPr>
          <w:lang w:val="pl-PL" w:eastAsia="pl-PL" w:bidi="ar-SA"/>
        </w:rPr>
        <w:t xml:space="preserve">od </w:t>
      </w:r>
      <w:r w:rsidR="001C75F8">
        <w:rPr>
          <w:lang w:val="pl-PL" w:eastAsia="pl-PL" w:bidi="ar-SA"/>
        </w:rPr>
        <w:br/>
      </w:r>
      <w:r w:rsidR="00604A5C" w:rsidRPr="005032B4">
        <w:rPr>
          <w:b/>
          <w:bCs/>
          <w:color w:val="FF0000"/>
          <w:lang w:val="pl-PL" w:eastAsia="pl-PL" w:bidi="ar-SA"/>
        </w:rPr>
        <w:t>1 stycznia 201</w:t>
      </w:r>
      <w:r w:rsidR="00604A5C">
        <w:rPr>
          <w:b/>
          <w:bCs/>
          <w:color w:val="FF0000"/>
          <w:lang w:val="pl-PL" w:eastAsia="pl-PL" w:bidi="ar-SA"/>
        </w:rPr>
        <w:t>8</w:t>
      </w:r>
      <w:r w:rsidR="00604A5C" w:rsidRPr="005032B4">
        <w:rPr>
          <w:b/>
          <w:bCs/>
          <w:color w:val="FF0000"/>
          <w:lang w:val="pl-PL" w:eastAsia="pl-PL" w:bidi="ar-SA"/>
        </w:rPr>
        <w:t xml:space="preserve"> r</w:t>
      </w:r>
      <w:r w:rsidR="00604A5C" w:rsidRPr="005032B4">
        <w:rPr>
          <w:b/>
          <w:color w:val="FF0000"/>
          <w:lang w:val="pl-PL" w:eastAsia="pl-PL" w:bidi="ar-SA"/>
        </w:rPr>
        <w:t xml:space="preserve">. </w:t>
      </w:r>
      <w:r w:rsidR="00604A5C" w:rsidRPr="00C42444">
        <w:rPr>
          <w:lang w:val="pl-PL" w:eastAsia="pl-PL" w:bidi="ar-SA"/>
        </w:rPr>
        <w:t xml:space="preserve">do </w:t>
      </w:r>
      <w:r w:rsidR="00604A5C" w:rsidRPr="005032B4">
        <w:rPr>
          <w:b/>
          <w:color w:val="FF0000"/>
          <w:lang w:val="pl-PL" w:eastAsia="pl-PL" w:bidi="ar-SA"/>
        </w:rPr>
        <w:t>7 lutego 201</w:t>
      </w:r>
      <w:r w:rsidR="00604A5C">
        <w:rPr>
          <w:b/>
          <w:color w:val="FF0000"/>
          <w:lang w:val="pl-PL" w:eastAsia="pl-PL" w:bidi="ar-SA"/>
        </w:rPr>
        <w:t>8</w:t>
      </w:r>
      <w:r w:rsidR="00604A5C" w:rsidRPr="005032B4">
        <w:rPr>
          <w:b/>
          <w:color w:val="FF0000"/>
          <w:lang w:val="pl-PL" w:eastAsia="pl-PL" w:bidi="ar-SA"/>
        </w:rPr>
        <w:t xml:space="preserve"> r.</w:t>
      </w:r>
      <w:r w:rsidR="00604A5C">
        <w:rPr>
          <w:spacing w:val="-6"/>
          <w:lang w:val="pl-PL" w:eastAsia="pl-PL" w:bidi="ar-SA"/>
        </w:rPr>
        <w:t xml:space="preserve">  </w:t>
      </w:r>
    </w:p>
    <w:p w:rsidR="00D32D2E" w:rsidRPr="000B362E" w:rsidRDefault="00604A5C" w:rsidP="00604A5C">
      <w:pPr>
        <w:pStyle w:val="Tekstpodstawowy"/>
        <w:spacing w:before="120" w:line="240" w:lineRule="auto"/>
        <w:ind w:firstLine="0"/>
        <w:rPr>
          <w:b/>
          <w:lang w:val="pl-PL" w:eastAsia="pl-PL" w:bidi="ar-SA"/>
        </w:rPr>
      </w:pPr>
      <w:r>
        <w:rPr>
          <w:lang w:val="pl-PL" w:eastAsia="pl-PL" w:bidi="ar-SA"/>
        </w:rPr>
        <w:t>N</w:t>
      </w:r>
      <w:r w:rsidR="004424FC">
        <w:rPr>
          <w:lang w:val="pl-PL" w:eastAsia="pl-PL" w:bidi="ar-SA"/>
        </w:rPr>
        <w:t>r konta bankowego</w:t>
      </w:r>
      <w:r w:rsidR="00D32D2E" w:rsidRPr="00D32D2E">
        <w:rPr>
          <w:lang w:val="pl-PL" w:eastAsia="pl-PL" w:bidi="ar-SA"/>
        </w:rPr>
        <w:t xml:space="preserve"> </w:t>
      </w:r>
      <w:r>
        <w:rPr>
          <w:lang w:val="pl-PL" w:eastAsia="pl-PL" w:bidi="ar-SA"/>
        </w:rPr>
        <w:t xml:space="preserve">oraz </w:t>
      </w:r>
      <w:r w:rsidR="001C75F8">
        <w:rPr>
          <w:lang w:val="pl-PL" w:eastAsia="pl-PL" w:bidi="ar-SA"/>
        </w:rPr>
        <w:t xml:space="preserve">dodatkowe </w:t>
      </w:r>
      <w:r>
        <w:rPr>
          <w:lang w:val="pl-PL" w:eastAsia="pl-PL" w:bidi="ar-SA"/>
        </w:rPr>
        <w:t>informacje</w:t>
      </w:r>
      <w:r w:rsidR="001C75F8">
        <w:rPr>
          <w:lang w:val="pl-PL" w:eastAsia="pl-PL" w:bidi="ar-SA"/>
        </w:rPr>
        <w:t xml:space="preserve"> w tej sprawie</w:t>
      </w:r>
      <w:r>
        <w:rPr>
          <w:lang w:val="pl-PL" w:eastAsia="pl-PL" w:bidi="ar-SA"/>
        </w:rPr>
        <w:t xml:space="preserve"> </w:t>
      </w:r>
      <w:r w:rsidR="004424FC">
        <w:rPr>
          <w:lang w:val="pl-PL" w:eastAsia="pl-PL" w:bidi="ar-SA"/>
        </w:rPr>
        <w:t>będ</w:t>
      </w:r>
      <w:r>
        <w:rPr>
          <w:lang w:val="pl-PL" w:eastAsia="pl-PL" w:bidi="ar-SA"/>
        </w:rPr>
        <w:t>ą</w:t>
      </w:r>
      <w:r w:rsidR="00D32D2E" w:rsidRPr="00D32D2E">
        <w:rPr>
          <w:lang w:val="pl-PL" w:eastAsia="pl-PL" w:bidi="ar-SA"/>
        </w:rPr>
        <w:t xml:space="preserve"> </w:t>
      </w:r>
      <w:r w:rsidR="001C75F8">
        <w:rPr>
          <w:lang w:val="pl-PL" w:eastAsia="pl-PL" w:bidi="ar-SA"/>
        </w:rPr>
        <w:t>dostępne</w:t>
      </w:r>
      <w:r w:rsidR="00D32D2E" w:rsidRPr="00D32D2E">
        <w:rPr>
          <w:b/>
          <w:lang w:val="pl-PL" w:eastAsia="pl-PL" w:bidi="ar-SA"/>
        </w:rPr>
        <w:t xml:space="preserve"> </w:t>
      </w:r>
      <w:r w:rsidR="00D173CB" w:rsidRPr="00D173CB">
        <w:rPr>
          <w:lang w:val="pl-PL" w:eastAsia="pl-PL" w:bidi="ar-SA"/>
        </w:rPr>
        <w:t xml:space="preserve">na stronie OKE </w:t>
      </w:r>
      <w:r w:rsidR="00D173CB">
        <w:rPr>
          <w:lang w:val="pl-PL" w:eastAsia="pl-PL" w:bidi="ar-SA"/>
        </w:rPr>
        <w:t>od</w:t>
      </w:r>
      <w:r w:rsidR="001C75F8">
        <w:rPr>
          <w:lang w:val="pl-PL" w:eastAsia="pl-PL" w:bidi="ar-SA"/>
        </w:rPr>
        <w:br/>
      </w:r>
      <w:r w:rsidR="00D32D2E">
        <w:rPr>
          <w:b/>
          <w:color w:val="FF0000"/>
          <w:lang w:val="pl-PL" w:eastAsia="pl-PL" w:bidi="ar-SA"/>
        </w:rPr>
        <w:t>1 stycznia 2018 r.</w:t>
      </w:r>
      <w:bookmarkStart w:id="0" w:name="_GoBack"/>
      <w:bookmarkEnd w:id="0"/>
    </w:p>
    <w:sectPr w:rsidR="00D32D2E" w:rsidRPr="000B362E" w:rsidSect="000F0FD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B515A"/>
    <w:multiLevelType w:val="hybridMultilevel"/>
    <w:tmpl w:val="6B24CB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2DF9"/>
    <w:multiLevelType w:val="hybridMultilevel"/>
    <w:tmpl w:val="CBEA6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27086"/>
    <w:multiLevelType w:val="hybridMultilevel"/>
    <w:tmpl w:val="03FEA2B4"/>
    <w:lvl w:ilvl="0" w:tplc="6D0E0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B0043"/>
    <w:multiLevelType w:val="hybridMultilevel"/>
    <w:tmpl w:val="7B3AE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646B18"/>
    <w:multiLevelType w:val="hybridMultilevel"/>
    <w:tmpl w:val="D07A64BA"/>
    <w:lvl w:ilvl="0" w:tplc="83B2DC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5EF23D1D"/>
    <w:multiLevelType w:val="multilevel"/>
    <w:tmpl w:val="50C03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013ECF"/>
    <w:multiLevelType w:val="hybridMultilevel"/>
    <w:tmpl w:val="AB58F864"/>
    <w:lvl w:ilvl="0" w:tplc="89B8DD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3773A"/>
    <w:multiLevelType w:val="hybridMultilevel"/>
    <w:tmpl w:val="7C52B4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A531B08"/>
    <w:multiLevelType w:val="multilevel"/>
    <w:tmpl w:val="577E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73"/>
    <w:rsid w:val="00007C26"/>
    <w:rsid w:val="00013575"/>
    <w:rsid w:val="00016FF5"/>
    <w:rsid w:val="00025F88"/>
    <w:rsid w:val="0002697B"/>
    <w:rsid w:val="00034ADF"/>
    <w:rsid w:val="00053E21"/>
    <w:rsid w:val="000B362E"/>
    <w:rsid w:val="000C64E1"/>
    <w:rsid w:val="000F0FDB"/>
    <w:rsid w:val="00103CB4"/>
    <w:rsid w:val="00114D26"/>
    <w:rsid w:val="001C75F8"/>
    <w:rsid w:val="001D4D51"/>
    <w:rsid w:val="0021111D"/>
    <w:rsid w:val="002257B8"/>
    <w:rsid w:val="0028100C"/>
    <w:rsid w:val="0028180D"/>
    <w:rsid w:val="00290B7A"/>
    <w:rsid w:val="0036381D"/>
    <w:rsid w:val="003F0534"/>
    <w:rsid w:val="004035E2"/>
    <w:rsid w:val="004400F8"/>
    <w:rsid w:val="004424FC"/>
    <w:rsid w:val="00475AAA"/>
    <w:rsid w:val="004F13F8"/>
    <w:rsid w:val="005032B4"/>
    <w:rsid w:val="00503C58"/>
    <w:rsid w:val="0053520C"/>
    <w:rsid w:val="005F0DC1"/>
    <w:rsid w:val="00604A5C"/>
    <w:rsid w:val="0063284A"/>
    <w:rsid w:val="00674B03"/>
    <w:rsid w:val="0068366E"/>
    <w:rsid w:val="006A6A20"/>
    <w:rsid w:val="006C4670"/>
    <w:rsid w:val="006D64AF"/>
    <w:rsid w:val="00732AE5"/>
    <w:rsid w:val="00734C4E"/>
    <w:rsid w:val="00785956"/>
    <w:rsid w:val="007F4FFA"/>
    <w:rsid w:val="007F6C69"/>
    <w:rsid w:val="008C2DD2"/>
    <w:rsid w:val="00963911"/>
    <w:rsid w:val="009A6703"/>
    <w:rsid w:val="009B3C16"/>
    <w:rsid w:val="009D1BF8"/>
    <w:rsid w:val="009F2C1C"/>
    <w:rsid w:val="00A57524"/>
    <w:rsid w:val="00A630E8"/>
    <w:rsid w:val="00B353AF"/>
    <w:rsid w:val="00BA4211"/>
    <w:rsid w:val="00C2400A"/>
    <w:rsid w:val="00C42444"/>
    <w:rsid w:val="00C64673"/>
    <w:rsid w:val="00CB3F84"/>
    <w:rsid w:val="00CD4889"/>
    <w:rsid w:val="00D12242"/>
    <w:rsid w:val="00D173CB"/>
    <w:rsid w:val="00D26E78"/>
    <w:rsid w:val="00D31828"/>
    <w:rsid w:val="00D32D2E"/>
    <w:rsid w:val="00D70567"/>
    <w:rsid w:val="00D827A7"/>
    <w:rsid w:val="00D976CD"/>
    <w:rsid w:val="00E015DD"/>
    <w:rsid w:val="00E4330D"/>
    <w:rsid w:val="00E92B1C"/>
    <w:rsid w:val="00E96524"/>
    <w:rsid w:val="00E975B3"/>
    <w:rsid w:val="00EA1B46"/>
    <w:rsid w:val="00EA31D5"/>
    <w:rsid w:val="00EF7E30"/>
    <w:rsid w:val="00F00168"/>
    <w:rsid w:val="00F42F63"/>
    <w:rsid w:val="00F60D99"/>
    <w:rsid w:val="00FC294A"/>
    <w:rsid w:val="00FF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82C64-B04A-4518-B23A-4B07011C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FFA"/>
  </w:style>
  <w:style w:type="paragraph" w:styleId="Nagwek1">
    <w:name w:val="heading 1"/>
    <w:basedOn w:val="Normalny"/>
    <w:next w:val="Normalny"/>
    <w:link w:val="Nagwek1Znak"/>
    <w:uiPriority w:val="9"/>
    <w:qFormat/>
    <w:rsid w:val="007F4FFA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4FFA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4FFA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4FFA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4FFA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4FFA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4FFA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4FFA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4FFA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4FFA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F4FF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4FFA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4FFA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F4FF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F4FFA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7F4FFA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4FFA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F4FFA"/>
    <w:rPr>
      <w:i/>
      <w:iCs/>
      <w:color w:val="808080" w:themeColor="text1" w:themeTint="7F"/>
      <w:spacing w:val="1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F4FFA"/>
    <w:rPr>
      <w:b/>
      <w:bCs/>
      <w:spacing w:val="0"/>
    </w:rPr>
  </w:style>
  <w:style w:type="character" w:styleId="Uwydatnienie">
    <w:name w:val="Emphasis"/>
    <w:uiPriority w:val="20"/>
    <w:qFormat/>
    <w:rsid w:val="007F4FFA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7F4FFA"/>
    <w:pPr>
      <w:spacing w:after="0" w:line="240" w:lineRule="auto"/>
      <w:ind w:firstLine="0"/>
    </w:pPr>
  </w:style>
  <w:style w:type="paragraph" w:styleId="Akapitzlist">
    <w:name w:val="List Paragraph"/>
    <w:basedOn w:val="Normalny"/>
    <w:uiPriority w:val="34"/>
    <w:qFormat/>
    <w:rsid w:val="007F4FF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F4FFA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7F4FFA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4FFA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4FFA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7F4FF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7F4FFA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7F4FFA"/>
    <w:rPr>
      <w:smallCaps/>
    </w:rPr>
  </w:style>
  <w:style w:type="character" w:styleId="Odwoanieintensywne">
    <w:name w:val="Intense Reference"/>
    <w:uiPriority w:val="32"/>
    <w:qFormat/>
    <w:rsid w:val="007F4FFA"/>
    <w:rPr>
      <w:b/>
      <w:bCs/>
      <w:smallCaps/>
      <w:color w:val="auto"/>
    </w:rPr>
  </w:style>
  <w:style w:type="character" w:styleId="Tytuksiki">
    <w:name w:val="Book Title"/>
    <w:uiPriority w:val="33"/>
    <w:qFormat/>
    <w:rsid w:val="007F4FFA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F4FF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C6467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character" w:styleId="Hipercze">
    <w:name w:val="Hyperlink"/>
    <w:basedOn w:val="Domylnaczcionkaakapitu"/>
    <w:uiPriority w:val="99"/>
    <w:unhideWhenUsed/>
    <w:rsid w:val="00C646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3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1D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uiPriority w:val="99"/>
    <w:unhideWhenUsed/>
    <w:rsid w:val="00D12242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D122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12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68EE5-060A-48E3-8B45-F2FDBCF9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jmazur</dc:creator>
  <cp:lastModifiedBy>Jerzy Matwijko</cp:lastModifiedBy>
  <cp:revision>2</cp:revision>
  <cp:lastPrinted>2016-09-15T05:44:00Z</cp:lastPrinted>
  <dcterms:created xsi:type="dcterms:W3CDTF">2017-10-05T06:13:00Z</dcterms:created>
  <dcterms:modified xsi:type="dcterms:W3CDTF">2017-10-05T06:13:00Z</dcterms:modified>
</cp:coreProperties>
</file>