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1C" w:rsidRPr="00F74106" w:rsidRDefault="002B241C" w:rsidP="002B241C">
      <w:pPr>
        <w:pStyle w:val="Tekstpodstawowy"/>
        <w:jc w:val="center"/>
        <w:rPr>
          <w:sz w:val="28"/>
          <w:szCs w:val="28"/>
        </w:rPr>
      </w:pPr>
      <w:r w:rsidRPr="00F74106">
        <w:rPr>
          <w:sz w:val="28"/>
          <w:szCs w:val="28"/>
        </w:rPr>
        <w:t xml:space="preserve">Harmonogram spotkań OKE z przewodniczącymi i zastępcami szkolnych zespołów egzaminacyjnych, wizytatorami, doradcami metodycznymi, </w:t>
      </w:r>
    </w:p>
    <w:p w:rsidR="002B241C" w:rsidRDefault="002B241C" w:rsidP="002B241C">
      <w:pPr>
        <w:pStyle w:val="Tekstpodstawowy"/>
        <w:jc w:val="center"/>
        <w:rPr>
          <w:sz w:val="28"/>
          <w:szCs w:val="28"/>
        </w:rPr>
      </w:pPr>
      <w:proofErr w:type="gramStart"/>
      <w:r w:rsidRPr="00F74106">
        <w:rPr>
          <w:sz w:val="28"/>
          <w:szCs w:val="28"/>
        </w:rPr>
        <w:t>przedstawicielami</w:t>
      </w:r>
      <w:proofErr w:type="gramEnd"/>
      <w:r w:rsidRPr="00F74106">
        <w:rPr>
          <w:sz w:val="28"/>
          <w:szCs w:val="28"/>
        </w:rPr>
        <w:t xml:space="preserve"> organów prowadzących szkoły</w:t>
      </w:r>
    </w:p>
    <w:p w:rsidR="002B241C" w:rsidRPr="00F74106" w:rsidRDefault="002B241C" w:rsidP="002B241C">
      <w:pPr>
        <w:pStyle w:val="Tekstpodstawowy"/>
        <w:jc w:val="center"/>
        <w:rPr>
          <w:sz w:val="28"/>
          <w:szCs w:val="28"/>
        </w:rPr>
      </w:pPr>
    </w:p>
    <w:p w:rsidR="002B241C" w:rsidRPr="00F74106" w:rsidRDefault="002B241C" w:rsidP="002B241C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Egzamin ósmoklasisty i egzamin gimnazjalny</w:t>
      </w:r>
      <w:r w:rsidR="001011B8">
        <w:rPr>
          <w:sz w:val="28"/>
          <w:szCs w:val="28"/>
        </w:rPr>
        <w:t xml:space="preserve"> - </w:t>
      </w:r>
      <w:r w:rsidRPr="00F74106">
        <w:rPr>
          <w:sz w:val="28"/>
          <w:szCs w:val="28"/>
        </w:rPr>
        <w:t>województwo lubelskie</w:t>
      </w:r>
    </w:p>
    <w:p w:rsidR="002B241C" w:rsidRPr="007F460A" w:rsidRDefault="002B241C" w:rsidP="002B241C">
      <w:pPr>
        <w:pStyle w:val="Tekstpodstawowy"/>
        <w:jc w:val="center"/>
        <w:rPr>
          <w:sz w:val="20"/>
        </w:rPr>
      </w:pPr>
    </w:p>
    <w:p w:rsidR="002B241C" w:rsidRPr="007F460A" w:rsidRDefault="002B241C" w:rsidP="002B241C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4820"/>
        <w:gridCol w:w="1837"/>
      </w:tblGrid>
      <w:tr w:rsidR="004455A1" w:rsidRPr="004455A1" w:rsidTr="004455A1">
        <w:trPr>
          <w:trHeight w:val="4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455A1">
              <w:rPr>
                <w:rFonts w:ascii="Calibri" w:eastAsia="Calibri" w:hAnsi="Calibri" w:cs="Times New Roman"/>
                <w:b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455A1">
              <w:rPr>
                <w:rFonts w:ascii="Calibri" w:eastAsia="Calibri" w:hAnsi="Calibri" w:cs="Times New Roman"/>
                <w:b/>
              </w:rPr>
              <w:t>Godziny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Uczestnicy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455A1">
              <w:rPr>
                <w:rFonts w:ascii="Calibri" w:eastAsia="Calibri" w:hAnsi="Calibri" w:cs="Times New Roman"/>
                <w:b/>
              </w:rPr>
              <w:t>Miejsce</w:t>
            </w:r>
          </w:p>
        </w:tc>
      </w:tr>
      <w:tr w:rsidR="004455A1" w:rsidRPr="004455A1" w:rsidTr="004455A1">
        <w:trPr>
          <w:cantSplit/>
          <w:trHeight w:val="66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5 marca</w:t>
            </w:r>
          </w:p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2019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9.30</w:t>
            </w:r>
            <w:r w:rsidRPr="004455A1">
              <w:rPr>
                <w:rFonts w:ascii="Calibri" w:eastAsia="Calibri" w:hAnsi="Calibri" w:cs="Times New Roman"/>
                <w:b/>
                <w:bCs/>
                <w:vertAlign w:val="superscript"/>
              </w:rPr>
              <w:t xml:space="preserve"> </w:t>
            </w:r>
            <w:r w:rsidRPr="004455A1">
              <w:rPr>
                <w:rFonts w:ascii="Calibri" w:eastAsia="Calibri" w:hAnsi="Calibri" w:cs="Times New Roman"/>
                <w:b/>
                <w:bCs/>
              </w:rPr>
              <w:t>– 11.30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>Miasto: Chełm.</w:t>
            </w:r>
          </w:p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>Powiaty: chełmski, krasnostawski, lubartowski, łęczyński, puławski, świdnicki.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 xml:space="preserve">Zespół Szkół nr 5 </w:t>
            </w:r>
            <w:r w:rsidRPr="004455A1">
              <w:rPr>
                <w:rFonts w:ascii="Calibri" w:eastAsia="Calibri" w:hAnsi="Calibri" w:cs="Times New Roman"/>
                <w:b/>
                <w:bCs/>
              </w:rPr>
              <w:br/>
              <w:t>ul. Elsnera 5</w:t>
            </w:r>
          </w:p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20-854 Lublin</w:t>
            </w:r>
          </w:p>
        </w:tc>
      </w:tr>
      <w:tr w:rsidR="004455A1" w:rsidRPr="004455A1" w:rsidTr="004455A1">
        <w:trPr>
          <w:cantSplit/>
          <w:trHeight w:val="8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455A1">
              <w:rPr>
                <w:rFonts w:ascii="Calibri" w:eastAsia="Calibri" w:hAnsi="Calibri" w:cs="Times New Roman"/>
                <w:b/>
              </w:rPr>
              <w:t>12.00 – 14.00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>Miasto: Zamość.</w:t>
            </w:r>
          </w:p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>Powiaty: biłgorajski, hrubieszowski, janowski, tomaszowski, zamojski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6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455A1" w:rsidRPr="004455A1" w:rsidTr="005E41E1">
        <w:trPr>
          <w:cantSplit/>
          <w:trHeight w:val="6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6 marca</w:t>
            </w:r>
          </w:p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2019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55A1">
              <w:rPr>
                <w:rFonts w:ascii="Calibri" w:eastAsia="Calibri" w:hAnsi="Calibri" w:cs="Times New Roman"/>
                <w:b/>
                <w:bCs/>
              </w:rPr>
              <w:t>9.30</w:t>
            </w:r>
            <w:r w:rsidRPr="004455A1">
              <w:rPr>
                <w:rFonts w:ascii="Calibri" w:eastAsia="Calibri" w:hAnsi="Calibri" w:cs="Times New Roman"/>
                <w:b/>
                <w:bCs/>
                <w:vertAlign w:val="superscript"/>
              </w:rPr>
              <w:t xml:space="preserve"> </w:t>
            </w:r>
            <w:r w:rsidRPr="004455A1">
              <w:rPr>
                <w:rFonts w:ascii="Calibri" w:eastAsia="Calibri" w:hAnsi="Calibri" w:cs="Times New Roman"/>
                <w:b/>
                <w:bCs/>
              </w:rPr>
              <w:t>– 11.30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>Miasto: Lublin</w:t>
            </w:r>
          </w:p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>Powiaty: kraśnicki, lubelski, opolski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6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455A1" w:rsidRPr="004455A1" w:rsidTr="004455A1">
        <w:trPr>
          <w:cantSplit/>
          <w:trHeight w:val="8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455A1">
              <w:rPr>
                <w:rFonts w:ascii="Calibri" w:eastAsia="Calibri" w:hAnsi="Calibri" w:cs="Times New Roman"/>
                <w:b/>
              </w:rPr>
              <w:t>12.00 – 14.00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 xml:space="preserve">Miasto: Biała Podlaska. </w:t>
            </w:r>
          </w:p>
          <w:p w:rsidR="004455A1" w:rsidRPr="004455A1" w:rsidRDefault="004455A1" w:rsidP="004455A1">
            <w:pPr>
              <w:spacing w:after="0" w:line="254" w:lineRule="auto"/>
              <w:rPr>
                <w:rFonts w:ascii="Calibri" w:eastAsia="Calibri" w:hAnsi="Calibri" w:cs="Times New Roman"/>
                <w:bCs/>
              </w:rPr>
            </w:pPr>
            <w:r w:rsidRPr="004455A1">
              <w:rPr>
                <w:rFonts w:ascii="Calibri" w:eastAsia="Calibri" w:hAnsi="Calibri" w:cs="Times New Roman"/>
                <w:bCs/>
              </w:rPr>
              <w:t>Powiaty: bialski, łukowski, parczewski, radzyński, rycki, włodawski.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A1" w:rsidRPr="004455A1" w:rsidRDefault="004455A1" w:rsidP="004455A1">
            <w:pPr>
              <w:spacing w:after="0" w:line="256" w:lineRule="auto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4455A1" w:rsidRDefault="004455A1" w:rsidP="002B241C">
      <w:pPr>
        <w:pStyle w:val="Tekstpodstawowy"/>
        <w:jc w:val="center"/>
        <w:rPr>
          <w:sz w:val="28"/>
          <w:szCs w:val="28"/>
        </w:rPr>
      </w:pPr>
    </w:p>
    <w:p w:rsidR="002B241C" w:rsidRPr="00F74106" w:rsidRDefault="002B241C" w:rsidP="002B241C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Egzamin ósmoklasisty i egzamin gimnazjalny</w:t>
      </w:r>
      <w:r w:rsidR="001011B8">
        <w:rPr>
          <w:sz w:val="28"/>
          <w:szCs w:val="28"/>
        </w:rPr>
        <w:t xml:space="preserve"> - </w:t>
      </w:r>
      <w:r w:rsidRPr="00F74106">
        <w:rPr>
          <w:sz w:val="28"/>
          <w:szCs w:val="28"/>
        </w:rPr>
        <w:t xml:space="preserve">województwo </w:t>
      </w:r>
      <w:r>
        <w:rPr>
          <w:sz w:val="28"/>
          <w:szCs w:val="28"/>
        </w:rPr>
        <w:t>podkarpackie</w:t>
      </w:r>
    </w:p>
    <w:p w:rsidR="002B241C" w:rsidRPr="007F460A" w:rsidRDefault="002B241C" w:rsidP="002B241C">
      <w:pPr>
        <w:pStyle w:val="Tekstpodstawowy"/>
        <w:jc w:val="center"/>
        <w:rPr>
          <w:sz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4820"/>
        <w:gridCol w:w="1837"/>
      </w:tblGrid>
      <w:tr w:rsidR="002B241C" w:rsidRPr="002B241C" w:rsidTr="001011B8">
        <w:trPr>
          <w:trHeight w:val="478"/>
          <w:jc w:val="center"/>
        </w:trPr>
        <w:tc>
          <w:tcPr>
            <w:tcW w:w="988" w:type="dxa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</w:rPr>
            </w:pPr>
            <w:r w:rsidRPr="002B241C">
              <w:rPr>
                <w:b/>
              </w:rPr>
              <w:t>Data</w:t>
            </w:r>
          </w:p>
        </w:tc>
        <w:tc>
          <w:tcPr>
            <w:tcW w:w="1417" w:type="dxa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</w:rPr>
            </w:pPr>
            <w:r w:rsidRPr="002B241C">
              <w:rPr>
                <w:b/>
              </w:rPr>
              <w:t>Godziny</w:t>
            </w:r>
          </w:p>
        </w:tc>
        <w:tc>
          <w:tcPr>
            <w:tcW w:w="4820" w:type="dxa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Uczestnicy</w:t>
            </w:r>
          </w:p>
        </w:tc>
        <w:tc>
          <w:tcPr>
            <w:tcW w:w="1837" w:type="dxa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</w:rPr>
            </w:pPr>
            <w:r w:rsidRPr="002B241C">
              <w:rPr>
                <w:b/>
              </w:rPr>
              <w:t>Miejsce</w:t>
            </w:r>
          </w:p>
        </w:tc>
      </w:tr>
      <w:tr w:rsidR="002B241C" w:rsidRPr="002B241C" w:rsidTr="001011B8">
        <w:trPr>
          <w:cantSplit/>
          <w:trHeight w:val="829"/>
          <w:jc w:val="center"/>
        </w:trPr>
        <w:tc>
          <w:tcPr>
            <w:tcW w:w="988" w:type="dxa"/>
            <w:vMerge w:val="restart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</w:p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7 marca</w:t>
            </w:r>
          </w:p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2019 r.</w:t>
            </w:r>
          </w:p>
        </w:tc>
        <w:tc>
          <w:tcPr>
            <w:tcW w:w="1417" w:type="dxa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9.30</w:t>
            </w:r>
            <w:r w:rsidRPr="002B241C">
              <w:rPr>
                <w:b/>
                <w:bCs/>
                <w:vertAlign w:val="superscript"/>
              </w:rPr>
              <w:t xml:space="preserve"> </w:t>
            </w:r>
            <w:r w:rsidRPr="002B241C">
              <w:rPr>
                <w:b/>
                <w:bCs/>
              </w:rPr>
              <w:t>– 11.30</w:t>
            </w:r>
          </w:p>
        </w:tc>
        <w:tc>
          <w:tcPr>
            <w:tcW w:w="4820" w:type="dxa"/>
            <w:vAlign w:val="center"/>
          </w:tcPr>
          <w:p w:rsidR="002B241C" w:rsidRPr="002B241C" w:rsidRDefault="002B241C" w:rsidP="002B241C">
            <w:pPr>
              <w:pStyle w:val="Bezodstpw"/>
              <w:rPr>
                <w:bCs/>
              </w:rPr>
            </w:pPr>
            <w:r w:rsidRPr="002B241C">
              <w:rPr>
                <w:bCs/>
              </w:rPr>
              <w:t>Miasto Krosno</w:t>
            </w:r>
          </w:p>
          <w:p w:rsidR="002B241C" w:rsidRPr="002B241C" w:rsidRDefault="002B241C" w:rsidP="002B241C">
            <w:pPr>
              <w:pStyle w:val="Bezodstpw"/>
              <w:rPr>
                <w:bCs/>
              </w:rPr>
            </w:pPr>
            <w:r w:rsidRPr="002B241C">
              <w:rPr>
                <w:bCs/>
              </w:rPr>
              <w:t>Powiaty:</w:t>
            </w:r>
            <w:r>
              <w:rPr>
                <w:bCs/>
              </w:rPr>
              <w:t xml:space="preserve"> </w:t>
            </w:r>
            <w:r w:rsidRPr="002B241C">
              <w:rPr>
                <w:bCs/>
              </w:rPr>
              <w:t>bieszczadzki, brzozowski, jasielski, krośnieński, leski, sanocki.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proofErr w:type="spellStart"/>
            <w:r w:rsidRPr="002B241C">
              <w:rPr>
                <w:b/>
                <w:bCs/>
              </w:rPr>
              <w:t>WSPiA</w:t>
            </w:r>
            <w:proofErr w:type="spellEnd"/>
            <w:r w:rsidRPr="002B241C">
              <w:rPr>
                <w:b/>
                <w:bCs/>
              </w:rPr>
              <w:t xml:space="preserve"> Rzeszowska Szkoła Wyższa</w:t>
            </w:r>
          </w:p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proofErr w:type="gramStart"/>
            <w:r w:rsidRPr="002B241C">
              <w:rPr>
                <w:b/>
                <w:bCs/>
              </w:rPr>
              <w:t>ul</w:t>
            </w:r>
            <w:proofErr w:type="gramEnd"/>
            <w:r w:rsidRPr="002B241C">
              <w:rPr>
                <w:b/>
                <w:bCs/>
              </w:rPr>
              <w:t>. Cegielniana 14</w:t>
            </w:r>
          </w:p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35-310 Rzeszów</w:t>
            </w:r>
          </w:p>
        </w:tc>
      </w:tr>
      <w:tr w:rsidR="002B241C" w:rsidRPr="002B241C" w:rsidTr="001011B8">
        <w:trPr>
          <w:cantSplit/>
          <w:trHeight w:val="85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</w:rPr>
            </w:pPr>
            <w:r w:rsidRPr="002B241C">
              <w:rPr>
                <w:b/>
              </w:rPr>
              <w:t>12.00 – 14.00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2B241C" w:rsidRPr="002B241C" w:rsidRDefault="002B241C" w:rsidP="002B241C">
            <w:pPr>
              <w:pStyle w:val="Bezodstpw"/>
              <w:rPr>
                <w:bCs/>
              </w:rPr>
            </w:pPr>
            <w:r w:rsidRPr="002B241C">
              <w:rPr>
                <w:bCs/>
              </w:rPr>
              <w:t>Miasto Przemyśl</w:t>
            </w:r>
            <w:r>
              <w:rPr>
                <w:bCs/>
              </w:rPr>
              <w:t xml:space="preserve">; </w:t>
            </w:r>
            <w:r w:rsidRPr="002B241C">
              <w:rPr>
                <w:bCs/>
              </w:rPr>
              <w:t>Miasto Tarnobrzeg</w:t>
            </w:r>
          </w:p>
          <w:p w:rsidR="002B241C" w:rsidRPr="002B241C" w:rsidRDefault="002B241C" w:rsidP="002B241C">
            <w:pPr>
              <w:pStyle w:val="Bezodstpw"/>
              <w:rPr>
                <w:bCs/>
              </w:rPr>
            </w:pPr>
            <w:r w:rsidRPr="002B241C">
              <w:rPr>
                <w:bCs/>
              </w:rPr>
              <w:t>Powiaty: jarosławski, lubaczowski, przemyski, przeworski, ropczycko-sędziszowski.</w:t>
            </w:r>
          </w:p>
        </w:tc>
        <w:tc>
          <w:tcPr>
            <w:tcW w:w="1837" w:type="dxa"/>
            <w:vMerge/>
            <w:vAlign w:val="center"/>
          </w:tcPr>
          <w:p w:rsidR="002B241C" w:rsidRPr="002B241C" w:rsidRDefault="002B241C" w:rsidP="002B241C">
            <w:pPr>
              <w:pStyle w:val="Bezodstpw"/>
              <w:rPr>
                <w:b/>
                <w:bCs/>
              </w:rPr>
            </w:pPr>
          </w:p>
        </w:tc>
        <w:bookmarkStart w:id="0" w:name="_GoBack"/>
        <w:bookmarkEnd w:id="0"/>
      </w:tr>
      <w:tr w:rsidR="002B241C" w:rsidRPr="002B241C" w:rsidTr="001011B8">
        <w:trPr>
          <w:cantSplit/>
          <w:trHeight w:val="595"/>
          <w:jc w:val="center"/>
        </w:trPr>
        <w:tc>
          <w:tcPr>
            <w:tcW w:w="988" w:type="dxa"/>
            <w:vMerge w:val="restart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8 marca</w:t>
            </w:r>
          </w:p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2019 r.</w:t>
            </w:r>
          </w:p>
        </w:tc>
        <w:tc>
          <w:tcPr>
            <w:tcW w:w="1417" w:type="dxa"/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  <w:bCs/>
              </w:rPr>
            </w:pPr>
            <w:r w:rsidRPr="002B241C">
              <w:rPr>
                <w:b/>
                <w:bCs/>
              </w:rPr>
              <w:t>9.30</w:t>
            </w:r>
            <w:r w:rsidRPr="002B241C">
              <w:rPr>
                <w:b/>
                <w:bCs/>
                <w:vertAlign w:val="superscript"/>
              </w:rPr>
              <w:t xml:space="preserve"> </w:t>
            </w:r>
            <w:r w:rsidRPr="002B241C">
              <w:rPr>
                <w:b/>
                <w:bCs/>
              </w:rPr>
              <w:t>– 11.30</w:t>
            </w:r>
          </w:p>
        </w:tc>
        <w:tc>
          <w:tcPr>
            <w:tcW w:w="4820" w:type="dxa"/>
            <w:vAlign w:val="center"/>
          </w:tcPr>
          <w:p w:rsidR="002B241C" w:rsidRPr="002B241C" w:rsidRDefault="002B241C" w:rsidP="002B241C">
            <w:pPr>
              <w:pStyle w:val="Bezodstpw"/>
              <w:rPr>
                <w:bCs/>
              </w:rPr>
            </w:pPr>
            <w:r w:rsidRPr="002B241C">
              <w:rPr>
                <w:bCs/>
              </w:rPr>
              <w:t>Powiaty: łańcucki, mielecki, niżański, stalowowolski, strzyżowski, tarnobrzeski.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2B241C" w:rsidRPr="002B241C" w:rsidRDefault="002B241C" w:rsidP="002B241C">
            <w:pPr>
              <w:pStyle w:val="Bezodstpw"/>
              <w:rPr>
                <w:b/>
                <w:bCs/>
              </w:rPr>
            </w:pPr>
          </w:p>
        </w:tc>
      </w:tr>
      <w:tr w:rsidR="002B241C" w:rsidRPr="002B241C" w:rsidTr="005E41E1">
        <w:trPr>
          <w:cantSplit/>
          <w:trHeight w:val="528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241C" w:rsidRPr="002B241C" w:rsidRDefault="002B241C" w:rsidP="002B241C">
            <w:pPr>
              <w:pStyle w:val="Bezodstpw"/>
              <w:jc w:val="center"/>
              <w:rPr>
                <w:b/>
              </w:rPr>
            </w:pPr>
            <w:r w:rsidRPr="002B241C">
              <w:rPr>
                <w:b/>
              </w:rPr>
              <w:t>12.00 – 14.00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2B241C" w:rsidRPr="002B241C" w:rsidRDefault="002B241C" w:rsidP="002B241C">
            <w:pPr>
              <w:pStyle w:val="Bezodstpw"/>
              <w:rPr>
                <w:bCs/>
              </w:rPr>
            </w:pPr>
            <w:r w:rsidRPr="002B241C">
              <w:rPr>
                <w:bCs/>
              </w:rPr>
              <w:t>Miasto Rzeszów</w:t>
            </w:r>
          </w:p>
          <w:p w:rsidR="002B241C" w:rsidRPr="002B241C" w:rsidRDefault="002B241C" w:rsidP="002B241C">
            <w:pPr>
              <w:pStyle w:val="Bezodstpw"/>
              <w:rPr>
                <w:bCs/>
              </w:rPr>
            </w:pPr>
            <w:r w:rsidRPr="002B241C">
              <w:rPr>
                <w:bCs/>
              </w:rPr>
              <w:t>Powiaty: dębicki, rzeszowski, kolbuszowski, leżajski.</w:t>
            </w:r>
          </w:p>
        </w:tc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</w:tcPr>
          <w:p w:rsidR="002B241C" w:rsidRPr="002B241C" w:rsidRDefault="002B241C" w:rsidP="002B241C">
            <w:pPr>
              <w:pStyle w:val="Bezodstpw"/>
              <w:rPr>
                <w:b/>
                <w:bCs/>
              </w:rPr>
            </w:pPr>
          </w:p>
        </w:tc>
      </w:tr>
    </w:tbl>
    <w:p w:rsidR="002B241C" w:rsidRPr="007F460A" w:rsidRDefault="002B241C" w:rsidP="002B241C">
      <w:pPr>
        <w:rPr>
          <w:sz w:val="20"/>
        </w:rPr>
      </w:pPr>
    </w:p>
    <w:p w:rsidR="001011B8" w:rsidRPr="007F460A" w:rsidRDefault="001011B8" w:rsidP="001011B8">
      <w:pPr>
        <w:pStyle w:val="Tekstpodstawowy"/>
        <w:jc w:val="center"/>
        <w:rPr>
          <w:sz w:val="20"/>
        </w:rPr>
      </w:pPr>
      <w:r>
        <w:rPr>
          <w:sz w:val="28"/>
          <w:szCs w:val="28"/>
        </w:rPr>
        <w:t xml:space="preserve">Egzamin ósmoklasisty i egzamin gimnazjalny - </w:t>
      </w:r>
      <w:r w:rsidRPr="00F74106">
        <w:rPr>
          <w:sz w:val="28"/>
          <w:szCs w:val="28"/>
        </w:rPr>
        <w:t xml:space="preserve">województwo </w:t>
      </w:r>
      <w:r>
        <w:rPr>
          <w:sz w:val="28"/>
          <w:szCs w:val="28"/>
        </w:rPr>
        <w:t>małopolskie</w:t>
      </w:r>
    </w:p>
    <w:p w:rsidR="001011B8" w:rsidRPr="007F460A" w:rsidRDefault="001011B8" w:rsidP="001011B8">
      <w:pPr>
        <w:pStyle w:val="Tekstpodstawowy"/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4820"/>
        <w:gridCol w:w="1837"/>
      </w:tblGrid>
      <w:tr w:rsidR="001011B8" w:rsidRPr="001011B8" w:rsidTr="001011B8">
        <w:trPr>
          <w:trHeight w:val="601"/>
          <w:jc w:val="center"/>
        </w:trPr>
        <w:tc>
          <w:tcPr>
            <w:tcW w:w="988" w:type="dxa"/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</w:rPr>
            </w:pPr>
            <w:r w:rsidRPr="001011B8">
              <w:rPr>
                <w:rFonts w:cstheme="minorHAnsi"/>
                <w:b/>
              </w:rPr>
              <w:t>Data</w:t>
            </w:r>
          </w:p>
        </w:tc>
        <w:tc>
          <w:tcPr>
            <w:tcW w:w="1417" w:type="dxa"/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</w:rPr>
            </w:pPr>
            <w:r w:rsidRPr="001011B8">
              <w:rPr>
                <w:rFonts w:cstheme="minorHAnsi"/>
                <w:b/>
              </w:rPr>
              <w:t>Godziny</w:t>
            </w:r>
          </w:p>
        </w:tc>
        <w:tc>
          <w:tcPr>
            <w:tcW w:w="4820" w:type="dxa"/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Uczestnicy</w:t>
            </w:r>
          </w:p>
        </w:tc>
        <w:tc>
          <w:tcPr>
            <w:tcW w:w="1837" w:type="dxa"/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</w:rPr>
            </w:pPr>
            <w:r w:rsidRPr="001011B8">
              <w:rPr>
                <w:rFonts w:cstheme="minorHAnsi"/>
                <w:b/>
              </w:rPr>
              <w:t>Miejsce</w:t>
            </w:r>
          </w:p>
        </w:tc>
      </w:tr>
      <w:tr w:rsidR="001011B8" w:rsidRPr="001011B8" w:rsidTr="001011B8">
        <w:trPr>
          <w:cantSplit/>
          <w:trHeight w:val="585"/>
          <w:jc w:val="center"/>
        </w:trPr>
        <w:tc>
          <w:tcPr>
            <w:tcW w:w="988" w:type="dxa"/>
            <w:vMerge w:val="restart"/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11 marca</w:t>
            </w:r>
          </w:p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2019 r.</w:t>
            </w:r>
          </w:p>
        </w:tc>
        <w:tc>
          <w:tcPr>
            <w:tcW w:w="1417" w:type="dxa"/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9.30</w:t>
            </w:r>
            <w:r w:rsidRPr="001011B8">
              <w:rPr>
                <w:rFonts w:cstheme="minorHAnsi"/>
                <w:b/>
                <w:bCs/>
                <w:vertAlign w:val="superscript"/>
              </w:rPr>
              <w:t xml:space="preserve"> </w:t>
            </w:r>
            <w:r w:rsidRPr="001011B8">
              <w:rPr>
                <w:rFonts w:cstheme="minorHAnsi"/>
                <w:b/>
                <w:bCs/>
              </w:rPr>
              <w:t>– 11.30</w:t>
            </w:r>
          </w:p>
        </w:tc>
        <w:tc>
          <w:tcPr>
            <w:tcW w:w="4820" w:type="dxa"/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  <w:r w:rsidRPr="001011B8">
              <w:rPr>
                <w:rFonts w:cstheme="minorHAnsi"/>
                <w:bCs/>
              </w:rPr>
              <w:t>Miasto: Kraków.</w:t>
            </w:r>
          </w:p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  <w:r w:rsidRPr="001011B8">
              <w:rPr>
                <w:rFonts w:cstheme="minorHAnsi"/>
                <w:bCs/>
              </w:rPr>
              <w:t>Powiaty: krakowski, wielicki.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Kino Cinema City Plaza</w:t>
            </w:r>
          </w:p>
          <w:p w:rsid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1011B8">
              <w:rPr>
                <w:rFonts w:cstheme="minorHAnsi"/>
                <w:b/>
                <w:bCs/>
              </w:rPr>
              <w:t>al</w:t>
            </w:r>
            <w:proofErr w:type="gramEnd"/>
            <w:r w:rsidRPr="001011B8">
              <w:rPr>
                <w:rFonts w:cstheme="minorHAnsi"/>
                <w:b/>
                <w:bCs/>
              </w:rPr>
              <w:t xml:space="preserve">. Pokoju 44 </w:t>
            </w:r>
          </w:p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Kraków</w:t>
            </w:r>
          </w:p>
        </w:tc>
      </w:tr>
      <w:tr w:rsidR="001011B8" w:rsidRPr="001011B8" w:rsidTr="001011B8">
        <w:trPr>
          <w:cantSplit/>
          <w:trHeight w:val="722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/>
              </w:rPr>
            </w:pPr>
          </w:p>
          <w:p w:rsidR="001011B8" w:rsidRPr="001011B8" w:rsidRDefault="001011B8" w:rsidP="001011B8">
            <w:pPr>
              <w:pStyle w:val="Bezodstpw"/>
              <w:rPr>
                <w:rFonts w:cstheme="minorHAnsi"/>
                <w:b/>
              </w:rPr>
            </w:pPr>
            <w:r w:rsidRPr="001011B8">
              <w:rPr>
                <w:rFonts w:cstheme="minorHAnsi"/>
                <w:b/>
              </w:rPr>
              <w:t xml:space="preserve">12.00 – 14.00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  <w:r w:rsidRPr="001011B8">
              <w:rPr>
                <w:rFonts w:cstheme="minorHAnsi"/>
                <w:bCs/>
              </w:rPr>
              <w:t>Powiaty: dąbrowski, myślenicki, nowosądecki, oświęcimski, suski, wadowicki.</w:t>
            </w:r>
          </w:p>
        </w:tc>
        <w:tc>
          <w:tcPr>
            <w:tcW w:w="1837" w:type="dxa"/>
            <w:vMerge/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/>
                <w:bCs/>
              </w:rPr>
            </w:pPr>
          </w:p>
        </w:tc>
      </w:tr>
      <w:tr w:rsidR="001011B8" w:rsidRPr="001011B8" w:rsidTr="001011B8">
        <w:trPr>
          <w:cantSplit/>
          <w:trHeight w:val="847"/>
          <w:jc w:val="center"/>
        </w:trPr>
        <w:tc>
          <w:tcPr>
            <w:tcW w:w="988" w:type="dxa"/>
            <w:vMerge w:val="restart"/>
            <w:vAlign w:val="center"/>
          </w:tcPr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12 marca</w:t>
            </w:r>
          </w:p>
          <w:p w:rsidR="001011B8" w:rsidRPr="001011B8" w:rsidRDefault="001011B8" w:rsidP="001011B8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2019 r.</w:t>
            </w:r>
          </w:p>
        </w:tc>
        <w:tc>
          <w:tcPr>
            <w:tcW w:w="1417" w:type="dxa"/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/>
                <w:bCs/>
              </w:rPr>
            </w:pPr>
            <w:r w:rsidRPr="001011B8">
              <w:rPr>
                <w:rFonts w:cstheme="minorHAnsi"/>
                <w:b/>
                <w:bCs/>
              </w:rPr>
              <w:t>9.30</w:t>
            </w:r>
            <w:r w:rsidRPr="001011B8">
              <w:rPr>
                <w:rFonts w:cstheme="minorHAnsi"/>
                <w:b/>
                <w:bCs/>
                <w:vertAlign w:val="superscript"/>
              </w:rPr>
              <w:t xml:space="preserve"> </w:t>
            </w:r>
            <w:r w:rsidRPr="001011B8">
              <w:rPr>
                <w:rFonts w:cstheme="minorHAnsi"/>
                <w:b/>
                <w:bCs/>
              </w:rPr>
              <w:t>– 11.30</w:t>
            </w:r>
          </w:p>
        </w:tc>
        <w:tc>
          <w:tcPr>
            <w:tcW w:w="4820" w:type="dxa"/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  <w:r w:rsidRPr="001011B8">
              <w:rPr>
                <w:rFonts w:cstheme="minorHAnsi"/>
                <w:bCs/>
              </w:rPr>
              <w:t>Miasto: Tarnów.</w:t>
            </w:r>
          </w:p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  <w:r w:rsidRPr="001011B8">
              <w:rPr>
                <w:rFonts w:cstheme="minorHAnsi"/>
                <w:bCs/>
              </w:rPr>
              <w:t>Powiaty: bocheński, brzeski, limanowski, proszowicki, tarnowski.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/>
                <w:bCs/>
              </w:rPr>
            </w:pPr>
          </w:p>
        </w:tc>
      </w:tr>
      <w:tr w:rsidR="001011B8" w:rsidRPr="001011B8" w:rsidTr="001011B8">
        <w:trPr>
          <w:cantSplit/>
          <w:trHeight w:val="845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/>
              </w:rPr>
            </w:pPr>
            <w:r w:rsidRPr="001011B8">
              <w:rPr>
                <w:rFonts w:cstheme="minorHAnsi"/>
                <w:b/>
              </w:rPr>
              <w:t>12.00 – 14.00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  <w:r w:rsidRPr="001011B8">
              <w:rPr>
                <w:rFonts w:cstheme="minorHAnsi"/>
                <w:bCs/>
              </w:rPr>
              <w:t>Miasto: Nowy Sącz.</w:t>
            </w:r>
          </w:p>
          <w:p w:rsidR="001011B8" w:rsidRPr="001011B8" w:rsidRDefault="001011B8" w:rsidP="001011B8">
            <w:pPr>
              <w:pStyle w:val="Bezodstpw"/>
              <w:rPr>
                <w:rFonts w:cstheme="minorHAnsi"/>
                <w:bCs/>
              </w:rPr>
            </w:pPr>
            <w:r w:rsidRPr="001011B8">
              <w:rPr>
                <w:rFonts w:cstheme="minorHAnsi"/>
                <w:bCs/>
              </w:rPr>
              <w:t>Powiaty: chrzanowski, gorlicki, miechowski, nowotarski, olkuski, tatrzański.</w:t>
            </w:r>
          </w:p>
        </w:tc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</w:tcPr>
          <w:p w:rsidR="001011B8" w:rsidRPr="001011B8" w:rsidRDefault="001011B8" w:rsidP="001011B8">
            <w:pPr>
              <w:pStyle w:val="Bezodstpw"/>
              <w:rPr>
                <w:rFonts w:cstheme="minorHAnsi"/>
                <w:b/>
                <w:bCs/>
              </w:rPr>
            </w:pPr>
          </w:p>
        </w:tc>
      </w:tr>
    </w:tbl>
    <w:p w:rsidR="004401A4" w:rsidRDefault="004401A4" w:rsidP="008844AF"/>
    <w:sectPr w:rsidR="004401A4" w:rsidSect="001011B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7EF4"/>
    <w:multiLevelType w:val="hybridMultilevel"/>
    <w:tmpl w:val="6136D0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A94B8C"/>
    <w:multiLevelType w:val="multilevel"/>
    <w:tmpl w:val="1402E2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7259B"/>
    <w:multiLevelType w:val="multilevel"/>
    <w:tmpl w:val="D4AC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1C"/>
    <w:rsid w:val="001011B8"/>
    <w:rsid w:val="002B241C"/>
    <w:rsid w:val="004401A4"/>
    <w:rsid w:val="004455A1"/>
    <w:rsid w:val="005E41E1"/>
    <w:rsid w:val="00845BEA"/>
    <w:rsid w:val="008844AF"/>
    <w:rsid w:val="0099181C"/>
    <w:rsid w:val="00C3594C"/>
    <w:rsid w:val="00DA7B55"/>
    <w:rsid w:val="00E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85FC8-D5A4-493E-BD63-9CB56946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2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4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uk-float-right">
    <w:name w:val="uk-float-right"/>
    <w:basedOn w:val="Domylnaczcionkaakapitu"/>
    <w:rsid w:val="002B241C"/>
  </w:style>
  <w:style w:type="character" w:styleId="Hipercze">
    <w:name w:val="Hyperlink"/>
    <w:basedOn w:val="Domylnaczcionkaakapitu"/>
    <w:uiPriority w:val="99"/>
    <w:semiHidden/>
    <w:unhideWhenUsed/>
    <w:rsid w:val="002B241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41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4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2B241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4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2B24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21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Matwijko</dc:creator>
  <cp:keywords/>
  <dc:description/>
  <cp:lastModifiedBy>Jerzy Matwijko</cp:lastModifiedBy>
  <cp:revision>2</cp:revision>
  <cp:lastPrinted>2019-02-12T10:23:00Z</cp:lastPrinted>
  <dcterms:created xsi:type="dcterms:W3CDTF">2019-02-13T11:04:00Z</dcterms:created>
  <dcterms:modified xsi:type="dcterms:W3CDTF">2019-02-13T11:04:00Z</dcterms:modified>
</cp:coreProperties>
</file>