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DAD34" w14:textId="1278D5B3" w:rsidR="00791772" w:rsidRPr="0048050D" w:rsidRDefault="00791772" w:rsidP="003736A6">
      <w:pPr>
        <w:shd w:val="clear" w:color="auto" w:fill="DEEAF6"/>
        <w:spacing w:after="0"/>
        <w:rPr>
          <w:rFonts w:ascii="Times New Roman" w:hAnsi="Times New Roman"/>
          <w:b/>
          <w:color w:val="000000" w:themeColor="text1"/>
        </w:rPr>
      </w:pPr>
      <w:r w:rsidRPr="0048050D">
        <w:rPr>
          <w:rFonts w:ascii="Times New Roman" w:hAnsi="Times New Roman"/>
          <w:b/>
          <w:color w:val="000000" w:themeColor="text1"/>
        </w:rPr>
        <w:t>Załącznik 17</w:t>
      </w:r>
      <w:r w:rsidR="00DF0E46">
        <w:rPr>
          <w:rFonts w:ascii="Times New Roman" w:hAnsi="Times New Roman"/>
          <w:b/>
          <w:color w:val="000000" w:themeColor="text1"/>
        </w:rPr>
        <w:t xml:space="preserve"> </w:t>
      </w:r>
      <w:r w:rsidR="0040284F">
        <w:rPr>
          <w:rFonts w:ascii="Times New Roman" w:hAnsi="Times New Roman"/>
          <w:b/>
          <w:color w:val="000000" w:themeColor="text1"/>
        </w:rPr>
        <w:t xml:space="preserve"> </w:t>
      </w:r>
    </w:p>
    <w:p w14:paraId="7E6A8E6F" w14:textId="77777777" w:rsidR="003736A6" w:rsidRDefault="003736A6" w:rsidP="003736A6">
      <w:pPr>
        <w:spacing w:after="0"/>
        <w:rPr>
          <w:rFonts w:ascii="Times New Roman" w:hAnsi="Times New Roman"/>
          <w:b/>
          <w:color w:val="000000" w:themeColor="text1"/>
        </w:rPr>
      </w:pPr>
    </w:p>
    <w:p w14:paraId="40AAFB49" w14:textId="77777777" w:rsidR="00CA0740" w:rsidRPr="0048050D" w:rsidRDefault="00CA0740" w:rsidP="003736A6">
      <w:pPr>
        <w:spacing w:after="0"/>
        <w:rPr>
          <w:rFonts w:ascii="Times New Roman" w:hAnsi="Times New Roman"/>
          <w:b/>
          <w:color w:val="000000" w:themeColor="text1"/>
        </w:rPr>
      </w:pPr>
    </w:p>
    <w:p w14:paraId="58E743C4" w14:textId="0EA7814E" w:rsidR="00791772" w:rsidRDefault="00791772" w:rsidP="003736A6">
      <w:pPr>
        <w:shd w:val="clear" w:color="auto" w:fill="D9D9D9" w:themeFill="background1" w:themeFillShade="D9"/>
        <w:jc w:val="center"/>
        <w:outlineLvl w:val="0"/>
        <w:rPr>
          <w:rFonts w:ascii="Times New Roman" w:hAnsi="Times New Roman"/>
          <w:b/>
          <w:color w:val="000000" w:themeColor="text1"/>
          <w:sz w:val="24"/>
          <w:szCs w:val="24"/>
        </w:rPr>
      </w:pPr>
      <w:r w:rsidRPr="0048050D">
        <w:rPr>
          <w:rFonts w:ascii="Times New Roman" w:hAnsi="Times New Roman"/>
          <w:b/>
          <w:color w:val="000000" w:themeColor="text1"/>
          <w:sz w:val="24"/>
          <w:szCs w:val="24"/>
        </w:rPr>
        <w:t>Wewnętrzny harmonogram części pisemnej / części praktycznej egzaminu</w:t>
      </w:r>
    </w:p>
    <w:p w14:paraId="7A76EF64" w14:textId="77777777" w:rsidR="00CA0740" w:rsidRPr="0048050D" w:rsidRDefault="00CA0740" w:rsidP="00CA0740">
      <w:pPr>
        <w:jc w:val="center"/>
        <w:outlineLvl w:val="0"/>
        <w:rPr>
          <w:rFonts w:ascii="Times New Roman" w:hAnsi="Times New Roman"/>
          <w:b/>
          <w:color w:val="000000" w:themeColor="text1"/>
          <w:sz w:val="24"/>
          <w:szCs w:val="24"/>
        </w:rPr>
      </w:pP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791772" w:rsidRPr="0048050D" w14:paraId="2D9D92EB" w14:textId="77777777">
        <w:trPr>
          <w:jc w:val="center"/>
        </w:trPr>
        <w:tc>
          <w:tcPr>
            <w:tcW w:w="5103" w:type="dxa"/>
            <w:tcBorders>
              <w:top w:val="nil"/>
              <w:left w:val="nil"/>
              <w:bottom w:val="nil"/>
              <w:right w:val="nil"/>
            </w:tcBorders>
          </w:tcPr>
          <w:p w14:paraId="3B1F9164" w14:textId="77777777" w:rsidR="00791772" w:rsidRPr="0048050D" w:rsidRDefault="00791772" w:rsidP="00C70BC6">
            <w:pPr>
              <w:ind w:firstLine="720"/>
              <w:jc w:val="center"/>
              <w:rPr>
                <w:color w:val="000000" w:themeColor="text1"/>
                <w:sz w:val="18"/>
                <w:szCs w:val="18"/>
              </w:rPr>
            </w:pPr>
          </w:p>
          <w:p w14:paraId="45198557" w14:textId="77777777" w:rsidR="00791772" w:rsidRPr="0048050D" w:rsidRDefault="00791772" w:rsidP="00C70BC6">
            <w:pPr>
              <w:ind w:firstLine="720"/>
              <w:jc w:val="center"/>
              <w:rPr>
                <w:color w:val="000000" w:themeColor="text1"/>
                <w:sz w:val="18"/>
                <w:szCs w:val="18"/>
              </w:rPr>
            </w:pPr>
          </w:p>
          <w:p w14:paraId="7F1D368A" w14:textId="77777777" w:rsidR="00791772" w:rsidRPr="0048050D" w:rsidRDefault="00791772" w:rsidP="00C70BC6">
            <w:pPr>
              <w:rPr>
                <w:color w:val="000000" w:themeColor="text1"/>
                <w:sz w:val="18"/>
                <w:szCs w:val="18"/>
              </w:rPr>
            </w:pPr>
            <w:r w:rsidRPr="0048050D">
              <w:rPr>
                <w:color w:val="000000" w:themeColor="text1"/>
                <w:sz w:val="18"/>
                <w:szCs w:val="18"/>
              </w:rPr>
              <w:t>.............................................................</w:t>
            </w:r>
          </w:p>
          <w:p w14:paraId="1EC24778" w14:textId="77777777" w:rsidR="00791772" w:rsidRPr="0048050D" w:rsidRDefault="00791772" w:rsidP="00C70BC6">
            <w:pPr>
              <w:pStyle w:val="Tekstprzypisudolnego"/>
              <w:rPr>
                <w:color w:val="000000" w:themeColor="text1"/>
                <w:sz w:val="18"/>
                <w:szCs w:val="18"/>
              </w:rPr>
            </w:pPr>
            <w:proofErr w:type="gramStart"/>
            <w:r w:rsidRPr="0048050D">
              <w:rPr>
                <w:i/>
                <w:iCs/>
                <w:color w:val="000000" w:themeColor="text1"/>
                <w:sz w:val="18"/>
                <w:szCs w:val="18"/>
              </w:rPr>
              <w:t>pieczęć</w:t>
            </w:r>
            <w:proofErr w:type="gramEnd"/>
            <w:r w:rsidRPr="0048050D">
              <w:rPr>
                <w:i/>
                <w:iCs/>
                <w:color w:val="000000" w:themeColor="text1"/>
                <w:sz w:val="18"/>
                <w:szCs w:val="18"/>
              </w:rPr>
              <w:t xml:space="preserve"> szkoły/placówki/</w:t>
            </w:r>
            <w:r w:rsidR="001A6B0D">
              <w:rPr>
                <w:i/>
                <w:iCs/>
                <w:color w:val="000000" w:themeColor="text1"/>
                <w:sz w:val="18"/>
                <w:szCs w:val="18"/>
              </w:rPr>
              <w:t>centrum/</w:t>
            </w:r>
            <w:r w:rsidRPr="0048050D">
              <w:rPr>
                <w:i/>
                <w:iCs/>
                <w:color w:val="000000" w:themeColor="text1"/>
                <w:sz w:val="18"/>
                <w:szCs w:val="18"/>
              </w:rPr>
              <w:t>pracodawcy/podmiotu prowadzącego KKZ</w:t>
            </w:r>
          </w:p>
        </w:tc>
        <w:tc>
          <w:tcPr>
            <w:tcW w:w="4605" w:type="dxa"/>
            <w:tcBorders>
              <w:top w:val="nil"/>
              <w:left w:val="nil"/>
              <w:bottom w:val="nil"/>
              <w:right w:val="nil"/>
            </w:tcBorders>
          </w:tcPr>
          <w:p w14:paraId="1E3C7979" w14:textId="77777777" w:rsidR="00791772" w:rsidRPr="0048050D" w:rsidRDefault="00791772" w:rsidP="00C70BC6">
            <w:pPr>
              <w:pStyle w:val="Tekstprzypisudolnego"/>
              <w:jc w:val="center"/>
              <w:rPr>
                <w:color w:val="000000" w:themeColor="text1"/>
                <w:sz w:val="18"/>
                <w:szCs w:val="18"/>
              </w:rPr>
            </w:pPr>
          </w:p>
          <w:p w14:paraId="110CD740" w14:textId="77777777" w:rsidR="00791772" w:rsidRPr="0048050D" w:rsidRDefault="00791772" w:rsidP="00C70BC6">
            <w:pPr>
              <w:pStyle w:val="Tekstprzypisudolnego"/>
              <w:jc w:val="center"/>
              <w:rPr>
                <w:color w:val="000000" w:themeColor="text1"/>
                <w:sz w:val="18"/>
                <w:szCs w:val="18"/>
              </w:rPr>
            </w:pPr>
          </w:p>
          <w:p w14:paraId="34AA5FE2" w14:textId="77777777" w:rsidR="00791772" w:rsidRPr="0048050D" w:rsidRDefault="00791772" w:rsidP="00C70BC6">
            <w:pPr>
              <w:pStyle w:val="Tekstprzypisudolnego"/>
              <w:jc w:val="center"/>
              <w:rPr>
                <w:color w:val="000000" w:themeColor="text1"/>
                <w:sz w:val="18"/>
                <w:szCs w:val="18"/>
              </w:rPr>
            </w:pPr>
          </w:p>
          <w:p w14:paraId="072D2C55" w14:textId="77777777" w:rsidR="00791772" w:rsidRPr="0048050D" w:rsidRDefault="00791772" w:rsidP="00C70BC6">
            <w:pPr>
              <w:pStyle w:val="Tekstprzypisudolnego"/>
              <w:jc w:val="center"/>
              <w:rPr>
                <w:color w:val="000000" w:themeColor="text1"/>
                <w:sz w:val="18"/>
                <w:szCs w:val="18"/>
              </w:rPr>
            </w:pPr>
          </w:p>
          <w:p w14:paraId="6B0A7A70" w14:textId="77777777" w:rsidR="00791772" w:rsidRPr="0048050D" w:rsidRDefault="00791772" w:rsidP="00C70BC6">
            <w:pPr>
              <w:pStyle w:val="Tekstprzypisudolnego"/>
              <w:jc w:val="center"/>
              <w:rPr>
                <w:color w:val="000000" w:themeColor="text1"/>
                <w:sz w:val="18"/>
                <w:szCs w:val="18"/>
              </w:rPr>
            </w:pPr>
            <w:r w:rsidRPr="0048050D">
              <w:rPr>
                <w:color w:val="000000" w:themeColor="text1"/>
                <w:sz w:val="18"/>
                <w:szCs w:val="18"/>
              </w:rPr>
              <w:t xml:space="preserve">       .........................................................................</w:t>
            </w:r>
          </w:p>
          <w:p w14:paraId="0C08186C" w14:textId="77777777" w:rsidR="00791772" w:rsidRPr="0048050D" w:rsidRDefault="00791772" w:rsidP="00C70BC6">
            <w:pPr>
              <w:pStyle w:val="Tekstprzypisudolnego"/>
              <w:jc w:val="center"/>
              <w:rPr>
                <w:color w:val="000000" w:themeColor="text1"/>
                <w:sz w:val="18"/>
                <w:szCs w:val="18"/>
              </w:rPr>
            </w:pPr>
            <w:proofErr w:type="gramStart"/>
            <w:r w:rsidRPr="0048050D">
              <w:rPr>
                <w:i/>
                <w:iCs/>
                <w:color w:val="000000" w:themeColor="text1"/>
                <w:sz w:val="18"/>
                <w:szCs w:val="18"/>
              </w:rPr>
              <w:t>miejscowość</w:t>
            </w:r>
            <w:proofErr w:type="gramEnd"/>
            <w:r w:rsidRPr="0048050D">
              <w:rPr>
                <w:i/>
                <w:iCs/>
                <w:color w:val="000000" w:themeColor="text1"/>
                <w:sz w:val="18"/>
                <w:szCs w:val="18"/>
              </w:rPr>
              <w:t>, data</w:t>
            </w:r>
          </w:p>
        </w:tc>
      </w:tr>
    </w:tbl>
    <w:p w14:paraId="111A173E" w14:textId="77777777" w:rsidR="00791772" w:rsidRPr="0048050D" w:rsidRDefault="00791772" w:rsidP="00791772">
      <w:pPr>
        <w:jc w:val="both"/>
        <w:rPr>
          <w:color w:val="000000" w:themeColor="text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5"/>
        <w:gridCol w:w="456"/>
        <w:gridCol w:w="456"/>
        <w:gridCol w:w="456"/>
        <w:gridCol w:w="456"/>
        <w:gridCol w:w="456"/>
      </w:tblGrid>
      <w:tr w:rsidR="00791772" w:rsidRPr="0048050D" w14:paraId="47F1B731"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30FA5F25"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020DC12"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57A758E8"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4A0AA93A"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60AF3F5"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3D3DC855" w14:textId="77777777" w:rsidR="00791772" w:rsidRPr="0048050D" w:rsidRDefault="00791772" w:rsidP="00C70BC6">
            <w:pPr>
              <w:framePr w:hSpace="141" w:wrap="auto" w:vAnchor="text" w:hAnchor="page" w:x="5448" w:y="-1"/>
              <w:jc w:val="both"/>
              <w:rPr>
                <w:i/>
                <w:iCs/>
                <w:color w:val="000000" w:themeColor="text1"/>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063B45EA" w14:textId="77777777" w:rsidR="00791772" w:rsidRPr="0048050D" w:rsidRDefault="00791772" w:rsidP="00C70BC6">
            <w:pPr>
              <w:framePr w:hSpace="141" w:wrap="auto" w:vAnchor="text" w:hAnchor="page" w:x="5448" w:y="-1"/>
              <w:jc w:val="center"/>
              <w:rPr>
                <w:i/>
                <w:iCs/>
                <w:color w:val="000000" w:themeColor="text1"/>
              </w:rPr>
            </w:pPr>
            <w:r w:rsidRPr="0048050D">
              <w:rPr>
                <w:i/>
                <w:iCs/>
                <w:color w:val="000000" w:themeColor="text1"/>
              </w:rPr>
              <w:t>-</w:t>
            </w:r>
          </w:p>
        </w:tc>
        <w:tc>
          <w:tcPr>
            <w:tcW w:w="456" w:type="dxa"/>
            <w:tcBorders>
              <w:top w:val="single" w:sz="4" w:space="0" w:color="808080"/>
              <w:left w:val="single" w:sz="4" w:space="0" w:color="808080"/>
              <w:bottom w:val="single" w:sz="4" w:space="0" w:color="808080"/>
              <w:right w:val="single" w:sz="4" w:space="0" w:color="808080"/>
            </w:tcBorders>
          </w:tcPr>
          <w:p w14:paraId="2AF5DE1A"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355658D9"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4C9B48A9"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C3F4E56"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23AD3C5E" w14:textId="77777777" w:rsidR="00791772" w:rsidRPr="0048050D" w:rsidRDefault="00791772" w:rsidP="00C70BC6">
            <w:pPr>
              <w:framePr w:hSpace="141" w:wrap="auto" w:vAnchor="text" w:hAnchor="page" w:x="5448" w:y="-1"/>
              <w:jc w:val="both"/>
              <w:rPr>
                <w:i/>
                <w:iCs/>
                <w:color w:val="000000" w:themeColor="text1"/>
              </w:rPr>
            </w:pPr>
          </w:p>
        </w:tc>
      </w:tr>
    </w:tbl>
    <w:p w14:paraId="1F0DB2DC" w14:textId="77777777" w:rsidR="00791772" w:rsidRPr="0048050D" w:rsidRDefault="00791772" w:rsidP="00791772">
      <w:pPr>
        <w:ind w:firstLine="720"/>
        <w:jc w:val="both"/>
        <w:rPr>
          <w:color w:val="000000" w:themeColor="text1"/>
        </w:rPr>
      </w:pPr>
    </w:p>
    <w:p w14:paraId="6B937683" w14:textId="77777777" w:rsidR="00791772" w:rsidRPr="0048050D" w:rsidRDefault="00AD4149" w:rsidP="00791772">
      <w:pPr>
        <w:jc w:val="both"/>
        <w:rPr>
          <w:i/>
          <w:iCs/>
          <w:color w:val="000000" w:themeColor="text1"/>
        </w:rPr>
      </w:pPr>
      <w:r>
        <w:rPr>
          <w:noProof/>
          <w:color w:val="000000" w:themeColor="text1"/>
          <w:lang w:eastAsia="pl-PL"/>
        </w:rPr>
        <mc:AlternateContent>
          <mc:Choice Requires="wps">
            <w:drawing>
              <wp:anchor distT="0" distB="0" distL="114300" distR="114300" simplePos="0" relativeHeight="251657216" behindDoc="0" locked="0" layoutInCell="0" allowOverlap="1" wp14:anchorId="6B365F50" wp14:editId="1D8D2BD0">
                <wp:simplePos x="0" y="0"/>
                <wp:positionH relativeFrom="column">
                  <wp:posOffset>2610293</wp:posOffset>
                </wp:positionH>
                <wp:positionV relativeFrom="paragraph">
                  <wp:posOffset>26035</wp:posOffset>
                </wp:positionV>
                <wp:extent cx="3959565" cy="274320"/>
                <wp:effectExtent l="0" t="0" r="0" b="0"/>
                <wp:wrapNone/>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56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FCDB" w14:textId="77777777" w:rsidR="00EB35FA" w:rsidRPr="00D36648" w:rsidRDefault="00EB35FA" w:rsidP="00791772">
                            <w:pPr>
                              <w:jc w:val="center"/>
                              <w:rPr>
                                <w:rFonts w:ascii="Times New Roman" w:hAnsi="Times New Roman"/>
                                <w:sz w:val="18"/>
                                <w:szCs w:val="18"/>
                              </w:rPr>
                            </w:pPr>
                            <w:proofErr w:type="gramStart"/>
                            <w:r w:rsidRPr="00D36648">
                              <w:rPr>
                                <w:rFonts w:ascii="Times New Roman" w:hAnsi="Times New Roman"/>
                                <w:i/>
                                <w:iCs/>
                                <w:sz w:val="18"/>
                                <w:szCs w:val="18"/>
                              </w:rPr>
                              <w:t>identyfikator</w:t>
                            </w:r>
                            <w:proofErr w:type="gramEnd"/>
                            <w:r w:rsidRPr="00D36648">
                              <w:rPr>
                                <w:rFonts w:ascii="Times New Roman" w:hAnsi="Times New Roman"/>
                                <w:i/>
                                <w:iCs/>
                                <w:sz w:val="18"/>
                                <w:szCs w:val="18"/>
                              </w:rPr>
                              <w:t xml:space="preserve"> szkoły/placówki/centrum/pracodawcy/podmiotu prowadzącego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65F50" id="_x0000_t202" coordsize="21600,21600" o:spt="202" path="m,l,21600r21600,l21600,xe">
                <v:stroke joinstyle="miter"/>
                <v:path gradientshapeok="t" o:connecttype="rect"/>
              </v:shapetype>
              <v:shape id="Pole tekstowe 16" o:spid="_x0000_s1026" type="#_x0000_t202" style="position:absolute;left:0;text-align:left;margin-left:205.55pt;margin-top:2.05pt;width:311.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" o:allowincell="f" filled="f" stroked="f">
                <v:textbox>
                  <w:txbxContent>
                    <w:p w14:paraId="204AFCDB" w14:textId="77777777" w:rsidR="00EB35FA" w:rsidRPr="00D36648" w:rsidRDefault="00EB35FA" w:rsidP="00791772">
                      <w:pPr>
                        <w:jc w:val="center"/>
                        <w:rPr>
                          <w:rFonts w:ascii="Times New Roman" w:hAnsi="Times New Roman"/>
                          <w:sz w:val="18"/>
                          <w:szCs w:val="18"/>
                        </w:rPr>
                      </w:pPr>
                      <w:proofErr w:type="gramStart"/>
                      <w:r w:rsidRPr="00D36648">
                        <w:rPr>
                          <w:rFonts w:ascii="Times New Roman" w:hAnsi="Times New Roman"/>
                          <w:i/>
                          <w:iCs/>
                          <w:sz w:val="18"/>
                          <w:szCs w:val="18"/>
                        </w:rPr>
                        <w:t>identyfikator</w:t>
                      </w:r>
                      <w:proofErr w:type="gramEnd"/>
                      <w:r w:rsidRPr="00D36648">
                        <w:rPr>
                          <w:rFonts w:ascii="Times New Roman" w:hAnsi="Times New Roman"/>
                          <w:i/>
                          <w:iCs/>
                          <w:sz w:val="18"/>
                          <w:szCs w:val="18"/>
                        </w:rPr>
                        <w:t xml:space="preserve"> szkoły/placówki/centrum/pracodawcy/podmiotu prowadzącego KKZ</w:t>
                      </w:r>
                    </w:p>
                  </w:txbxContent>
                </v:textbox>
              </v:shape>
            </w:pict>
          </mc:Fallback>
        </mc:AlternateContent>
      </w:r>
    </w:p>
    <w:p w14:paraId="13368291" w14:textId="77777777" w:rsidR="00791772" w:rsidRPr="0048050D" w:rsidRDefault="00791772" w:rsidP="00791772">
      <w:pPr>
        <w:rPr>
          <w:color w:val="000000" w:themeColor="text1"/>
        </w:rPr>
      </w:pPr>
    </w:p>
    <w:p w14:paraId="2D3BBBA2" w14:textId="77777777" w:rsidR="00791772" w:rsidRPr="0048050D" w:rsidRDefault="00791772" w:rsidP="00791772">
      <w:pPr>
        <w:jc w:val="both"/>
        <w:rPr>
          <w:rFonts w:ascii="Times New Roman" w:hAnsi="Times New Roman"/>
          <w:b/>
          <w:color w:val="000000" w:themeColor="text1"/>
        </w:rPr>
      </w:pPr>
      <w:r w:rsidRPr="0048050D">
        <w:rPr>
          <w:rFonts w:ascii="Times New Roman" w:hAnsi="Times New Roman"/>
          <w:color w:val="000000" w:themeColor="text1"/>
        </w:rPr>
        <w:t xml:space="preserve">W oparciu o harmonogram przeprowadzania części pisemnej*/szczegółowy harmonogram przeprowadzania części praktycznej* </w:t>
      </w:r>
      <w:r w:rsidR="00BF692B">
        <w:rPr>
          <w:rFonts w:ascii="Times New Roman" w:hAnsi="Times New Roman"/>
          <w:color w:val="000000" w:themeColor="text1"/>
        </w:rPr>
        <w:t>egzaminu potwierdzającego kwalifikacje w zawodzie</w:t>
      </w:r>
      <w:r w:rsidRPr="0048050D">
        <w:rPr>
          <w:rFonts w:ascii="Times New Roman" w:hAnsi="Times New Roman"/>
          <w:color w:val="000000" w:themeColor="text1"/>
        </w:rPr>
        <w:t xml:space="preserve"> przekazany przez dyrektora okręgowej komisji egzaminacyjnej* ustalam </w:t>
      </w:r>
      <w:r w:rsidRPr="0048050D">
        <w:rPr>
          <w:rFonts w:ascii="Times New Roman" w:hAnsi="Times New Roman"/>
          <w:b/>
          <w:color w:val="000000" w:themeColor="text1"/>
        </w:rPr>
        <w:t xml:space="preserve">wewnętrzny harmonogram przeprowadzania egzaminu w </w:t>
      </w:r>
      <w:r w:rsidR="001A6B0D">
        <w:rPr>
          <w:rFonts w:ascii="Times New Roman" w:hAnsi="Times New Roman"/>
          <w:b/>
          <w:color w:val="000000" w:themeColor="text1"/>
        </w:rPr>
        <w:t>terminie głównym</w:t>
      </w:r>
      <w:r w:rsidRPr="0048050D">
        <w:rPr>
          <w:rFonts w:ascii="Times New Roman" w:hAnsi="Times New Roman"/>
          <w:b/>
          <w:color w:val="000000" w:themeColor="text1"/>
        </w:rPr>
        <w:t>………………………………:</w:t>
      </w:r>
    </w:p>
    <w:p w14:paraId="679A1037" w14:textId="77777777" w:rsidR="00791772" w:rsidRPr="0048050D" w:rsidRDefault="00791772" w:rsidP="00791772">
      <w:pPr>
        <w:pStyle w:val="Tekstprzypisudolnego"/>
        <w:jc w:val="both"/>
        <w:rPr>
          <w:b/>
          <w:bCs/>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621"/>
        <w:gridCol w:w="1169"/>
        <w:gridCol w:w="1162"/>
        <w:gridCol w:w="1201"/>
        <w:gridCol w:w="1200"/>
        <w:gridCol w:w="1168"/>
        <w:gridCol w:w="1170"/>
        <w:gridCol w:w="1027"/>
      </w:tblGrid>
      <w:tr w:rsidR="002A31A5" w:rsidRPr="0048050D" w14:paraId="2170AAB2" w14:textId="77777777" w:rsidTr="002A31A5">
        <w:tc>
          <w:tcPr>
            <w:tcW w:w="650" w:type="dxa"/>
            <w:shd w:val="clear" w:color="auto" w:fill="auto"/>
            <w:vAlign w:val="center"/>
          </w:tcPr>
          <w:p w14:paraId="1C6CEA12"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L.</w:t>
            </w:r>
            <w:proofErr w:type="gramStart"/>
            <w:r w:rsidRPr="0048050D">
              <w:rPr>
                <w:bCs/>
                <w:color w:val="000000" w:themeColor="text1"/>
                <w:sz w:val="16"/>
                <w:szCs w:val="16"/>
              </w:rPr>
              <w:t>p</w:t>
            </w:r>
            <w:proofErr w:type="gramEnd"/>
            <w:r w:rsidRPr="0048050D">
              <w:rPr>
                <w:bCs/>
                <w:color w:val="000000" w:themeColor="text1"/>
                <w:sz w:val="16"/>
                <w:szCs w:val="16"/>
              </w:rPr>
              <w:t>.</w:t>
            </w:r>
          </w:p>
        </w:tc>
        <w:tc>
          <w:tcPr>
            <w:tcW w:w="1661" w:type="dxa"/>
            <w:shd w:val="clear" w:color="auto" w:fill="auto"/>
            <w:vAlign w:val="center"/>
          </w:tcPr>
          <w:p w14:paraId="195C7115" w14:textId="7440375D" w:rsidR="002A31A5" w:rsidRPr="0048050D" w:rsidRDefault="004E4C4D" w:rsidP="00C35CD1">
            <w:pPr>
              <w:pStyle w:val="Tekstprzypisudolnego"/>
              <w:jc w:val="center"/>
              <w:rPr>
                <w:bCs/>
                <w:color w:val="000000" w:themeColor="text1"/>
                <w:sz w:val="16"/>
                <w:szCs w:val="16"/>
              </w:rPr>
            </w:pPr>
            <w:r>
              <w:rPr>
                <w:bCs/>
                <w:color w:val="000000" w:themeColor="text1"/>
                <w:sz w:val="16"/>
                <w:szCs w:val="16"/>
              </w:rPr>
              <w:t>Symbol</w:t>
            </w:r>
            <w:r w:rsidR="002B6D09">
              <w:rPr>
                <w:bCs/>
                <w:color w:val="000000" w:themeColor="text1"/>
                <w:sz w:val="16"/>
                <w:szCs w:val="16"/>
              </w:rPr>
              <w:t xml:space="preserve"> kwalifikacji</w:t>
            </w:r>
          </w:p>
        </w:tc>
        <w:tc>
          <w:tcPr>
            <w:tcW w:w="1182" w:type="dxa"/>
            <w:shd w:val="clear" w:color="auto" w:fill="auto"/>
            <w:vAlign w:val="center"/>
          </w:tcPr>
          <w:p w14:paraId="0A6B037B" w14:textId="77777777" w:rsidR="002A31A5" w:rsidRPr="0048050D" w:rsidRDefault="001A6B0D" w:rsidP="00C35CD1">
            <w:pPr>
              <w:pStyle w:val="Tekstprzypisudolnego"/>
              <w:jc w:val="center"/>
              <w:rPr>
                <w:bCs/>
                <w:color w:val="000000" w:themeColor="text1"/>
                <w:sz w:val="16"/>
                <w:szCs w:val="16"/>
              </w:rPr>
            </w:pPr>
            <w:r>
              <w:rPr>
                <w:bCs/>
                <w:color w:val="000000" w:themeColor="text1"/>
                <w:sz w:val="16"/>
                <w:szCs w:val="16"/>
              </w:rPr>
              <w:t>Model części praktycznej</w:t>
            </w:r>
            <w:r w:rsidR="002A31A5" w:rsidRPr="0048050D">
              <w:rPr>
                <w:bCs/>
                <w:color w:val="000000" w:themeColor="text1"/>
                <w:sz w:val="16"/>
                <w:szCs w:val="16"/>
              </w:rPr>
              <w:t xml:space="preserve"> egzaminu</w:t>
            </w:r>
          </w:p>
        </w:tc>
        <w:tc>
          <w:tcPr>
            <w:tcW w:w="1182" w:type="dxa"/>
            <w:shd w:val="clear" w:color="auto" w:fill="auto"/>
            <w:vAlign w:val="center"/>
          </w:tcPr>
          <w:p w14:paraId="467138C9"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Data egzaminu</w:t>
            </w:r>
          </w:p>
        </w:tc>
        <w:tc>
          <w:tcPr>
            <w:tcW w:w="1215" w:type="dxa"/>
            <w:shd w:val="clear" w:color="auto" w:fill="auto"/>
            <w:vAlign w:val="center"/>
          </w:tcPr>
          <w:p w14:paraId="009C4C38"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Godzina rozpoczęcia egzaminu</w:t>
            </w:r>
          </w:p>
        </w:tc>
        <w:tc>
          <w:tcPr>
            <w:tcW w:w="1214" w:type="dxa"/>
            <w:shd w:val="clear" w:color="auto" w:fill="auto"/>
            <w:vAlign w:val="center"/>
          </w:tcPr>
          <w:p w14:paraId="0724A19E"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Numer sali/miejsca egzaminu</w:t>
            </w:r>
          </w:p>
        </w:tc>
        <w:tc>
          <w:tcPr>
            <w:tcW w:w="1187" w:type="dxa"/>
            <w:shd w:val="clear" w:color="auto" w:fill="auto"/>
            <w:vAlign w:val="center"/>
          </w:tcPr>
          <w:p w14:paraId="2358D064"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Liczba zdających</w:t>
            </w:r>
          </w:p>
        </w:tc>
        <w:tc>
          <w:tcPr>
            <w:tcW w:w="1189" w:type="dxa"/>
            <w:shd w:val="clear" w:color="auto" w:fill="auto"/>
            <w:vAlign w:val="center"/>
          </w:tcPr>
          <w:p w14:paraId="213F4ED4" w14:textId="77777777" w:rsidR="002A31A5" w:rsidRPr="0048050D" w:rsidRDefault="000D5987" w:rsidP="00C35CD1">
            <w:pPr>
              <w:pStyle w:val="Tekstprzypisudolnego"/>
              <w:ind w:hanging="184"/>
              <w:jc w:val="center"/>
              <w:rPr>
                <w:bCs/>
                <w:color w:val="000000" w:themeColor="text1"/>
                <w:sz w:val="16"/>
                <w:szCs w:val="16"/>
              </w:rPr>
            </w:pPr>
            <w:r>
              <w:rPr>
                <w:bCs/>
                <w:color w:val="000000" w:themeColor="text1"/>
                <w:sz w:val="16"/>
                <w:szCs w:val="16"/>
              </w:rPr>
              <w:t>Wersja</w:t>
            </w:r>
            <w:r w:rsidR="002A31A5" w:rsidRPr="0048050D">
              <w:rPr>
                <w:bCs/>
                <w:color w:val="000000" w:themeColor="text1"/>
                <w:sz w:val="16"/>
                <w:szCs w:val="16"/>
              </w:rPr>
              <w:t xml:space="preserve"> arkusza**</w:t>
            </w:r>
          </w:p>
        </w:tc>
        <w:tc>
          <w:tcPr>
            <w:tcW w:w="1039" w:type="dxa"/>
          </w:tcPr>
          <w:p w14:paraId="14BFE995" w14:textId="77777777" w:rsidR="002A31A5" w:rsidRPr="0048050D" w:rsidRDefault="002A31A5" w:rsidP="002A31A5">
            <w:pPr>
              <w:pStyle w:val="Tekstprzypisudolnego"/>
              <w:jc w:val="center"/>
              <w:rPr>
                <w:bCs/>
                <w:color w:val="000000" w:themeColor="text1"/>
                <w:sz w:val="16"/>
                <w:szCs w:val="16"/>
              </w:rPr>
            </w:pPr>
            <w:r w:rsidRPr="0048050D">
              <w:rPr>
                <w:bCs/>
                <w:color w:val="000000" w:themeColor="text1"/>
                <w:sz w:val="16"/>
                <w:szCs w:val="16"/>
              </w:rPr>
              <w:t>Liczba członków ZN</w:t>
            </w:r>
          </w:p>
        </w:tc>
      </w:tr>
      <w:tr w:rsidR="002A31A5" w:rsidRPr="0048050D" w14:paraId="4327DE77" w14:textId="77777777" w:rsidTr="002A31A5">
        <w:trPr>
          <w:trHeight w:val="397"/>
        </w:trPr>
        <w:tc>
          <w:tcPr>
            <w:tcW w:w="650" w:type="dxa"/>
            <w:shd w:val="clear" w:color="auto" w:fill="auto"/>
          </w:tcPr>
          <w:p w14:paraId="7A513B46"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195BF55D"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77E0B57E"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029F9245"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3EBB1F55"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2BADD78D"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4732F445"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08D1CFD0" w14:textId="77777777" w:rsidR="002A31A5" w:rsidRPr="0048050D" w:rsidRDefault="002A31A5" w:rsidP="00C35CD1">
            <w:pPr>
              <w:pStyle w:val="Tekstprzypisudolnego"/>
              <w:jc w:val="both"/>
              <w:rPr>
                <w:b/>
                <w:bCs/>
                <w:color w:val="000000" w:themeColor="text1"/>
                <w:sz w:val="16"/>
                <w:szCs w:val="16"/>
              </w:rPr>
            </w:pPr>
          </w:p>
        </w:tc>
        <w:tc>
          <w:tcPr>
            <w:tcW w:w="1039" w:type="dxa"/>
          </w:tcPr>
          <w:p w14:paraId="741E22BF" w14:textId="77777777" w:rsidR="002A31A5" w:rsidRPr="0048050D" w:rsidRDefault="002A31A5" w:rsidP="00C35CD1">
            <w:pPr>
              <w:pStyle w:val="Tekstprzypisudolnego"/>
              <w:jc w:val="both"/>
              <w:rPr>
                <w:b/>
                <w:bCs/>
                <w:color w:val="000000" w:themeColor="text1"/>
                <w:sz w:val="16"/>
                <w:szCs w:val="16"/>
              </w:rPr>
            </w:pPr>
          </w:p>
        </w:tc>
      </w:tr>
      <w:tr w:rsidR="002A31A5" w:rsidRPr="0048050D" w14:paraId="30EDDEBA" w14:textId="77777777" w:rsidTr="002A31A5">
        <w:trPr>
          <w:trHeight w:val="397"/>
        </w:trPr>
        <w:tc>
          <w:tcPr>
            <w:tcW w:w="650" w:type="dxa"/>
            <w:shd w:val="clear" w:color="auto" w:fill="auto"/>
          </w:tcPr>
          <w:p w14:paraId="6B8E566A"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4E9622E2"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70C51409"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539E989A"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06512530"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720C62B9"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60344D90"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51907EFA" w14:textId="77777777" w:rsidR="002A31A5" w:rsidRPr="0048050D" w:rsidRDefault="002A31A5" w:rsidP="00C35CD1">
            <w:pPr>
              <w:pStyle w:val="Tekstprzypisudolnego"/>
              <w:jc w:val="both"/>
              <w:rPr>
                <w:b/>
                <w:bCs/>
                <w:color w:val="000000" w:themeColor="text1"/>
                <w:sz w:val="16"/>
                <w:szCs w:val="16"/>
              </w:rPr>
            </w:pPr>
          </w:p>
        </w:tc>
        <w:tc>
          <w:tcPr>
            <w:tcW w:w="1039" w:type="dxa"/>
          </w:tcPr>
          <w:p w14:paraId="2F642BB7" w14:textId="77777777" w:rsidR="002A31A5" w:rsidRPr="0048050D" w:rsidRDefault="002A31A5" w:rsidP="00C35CD1">
            <w:pPr>
              <w:pStyle w:val="Tekstprzypisudolnego"/>
              <w:jc w:val="both"/>
              <w:rPr>
                <w:b/>
                <w:bCs/>
                <w:color w:val="000000" w:themeColor="text1"/>
                <w:sz w:val="16"/>
                <w:szCs w:val="16"/>
              </w:rPr>
            </w:pPr>
          </w:p>
        </w:tc>
      </w:tr>
      <w:tr w:rsidR="002A31A5" w:rsidRPr="0048050D" w14:paraId="0BEC96EF" w14:textId="77777777" w:rsidTr="002A31A5">
        <w:trPr>
          <w:trHeight w:val="397"/>
        </w:trPr>
        <w:tc>
          <w:tcPr>
            <w:tcW w:w="650" w:type="dxa"/>
            <w:shd w:val="clear" w:color="auto" w:fill="auto"/>
          </w:tcPr>
          <w:p w14:paraId="308657D8"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2CE4BDE1"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5E55345B"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05C67C2D"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2A967A27"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69D8FFA9"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44D4D9E6"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34B82EC9" w14:textId="77777777" w:rsidR="002A31A5" w:rsidRPr="0048050D" w:rsidRDefault="002A31A5" w:rsidP="00C35CD1">
            <w:pPr>
              <w:pStyle w:val="Tekstprzypisudolnego"/>
              <w:jc w:val="both"/>
              <w:rPr>
                <w:b/>
                <w:bCs/>
                <w:color w:val="000000" w:themeColor="text1"/>
                <w:sz w:val="16"/>
                <w:szCs w:val="16"/>
              </w:rPr>
            </w:pPr>
          </w:p>
        </w:tc>
        <w:tc>
          <w:tcPr>
            <w:tcW w:w="1039" w:type="dxa"/>
          </w:tcPr>
          <w:p w14:paraId="18E7B3E2" w14:textId="77777777" w:rsidR="002A31A5" w:rsidRPr="0048050D" w:rsidRDefault="002A31A5" w:rsidP="00C35CD1">
            <w:pPr>
              <w:pStyle w:val="Tekstprzypisudolnego"/>
              <w:jc w:val="both"/>
              <w:rPr>
                <w:b/>
                <w:bCs/>
                <w:color w:val="000000" w:themeColor="text1"/>
                <w:sz w:val="16"/>
                <w:szCs w:val="16"/>
              </w:rPr>
            </w:pPr>
          </w:p>
        </w:tc>
      </w:tr>
      <w:tr w:rsidR="002A31A5" w:rsidRPr="0048050D" w14:paraId="5AF8B567" w14:textId="77777777" w:rsidTr="002A31A5">
        <w:trPr>
          <w:trHeight w:val="397"/>
        </w:trPr>
        <w:tc>
          <w:tcPr>
            <w:tcW w:w="650" w:type="dxa"/>
            <w:shd w:val="clear" w:color="auto" w:fill="auto"/>
          </w:tcPr>
          <w:p w14:paraId="0E66FA49"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1F9C837C"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526CF207"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388DE969"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37402614"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3301AB4D"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6215813D"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6E0BD9F3" w14:textId="77777777" w:rsidR="002A31A5" w:rsidRPr="0048050D" w:rsidRDefault="002A31A5" w:rsidP="00C35CD1">
            <w:pPr>
              <w:pStyle w:val="Tekstprzypisudolnego"/>
              <w:jc w:val="both"/>
              <w:rPr>
                <w:b/>
                <w:bCs/>
                <w:color w:val="000000" w:themeColor="text1"/>
                <w:sz w:val="16"/>
                <w:szCs w:val="16"/>
              </w:rPr>
            </w:pPr>
          </w:p>
        </w:tc>
        <w:tc>
          <w:tcPr>
            <w:tcW w:w="1039" w:type="dxa"/>
          </w:tcPr>
          <w:p w14:paraId="57B5227B" w14:textId="77777777" w:rsidR="002A31A5" w:rsidRPr="0048050D" w:rsidRDefault="002A31A5" w:rsidP="00C35CD1">
            <w:pPr>
              <w:pStyle w:val="Tekstprzypisudolnego"/>
              <w:jc w:val="both"/>
              <w:rPr>
                <w:b/>
                <w:bCs/>
                <w:color w:val="000000" w:themeColor="text1"/>
                <w:sz w:val="16"/>
                <w:szCs w:val="16"/>
              </w:rPr>
            </w:pPr>
          </w:p>
        </w:tc>
      </w:tr>
      <w:tr w:rsidR="002A31A5" w:rsidRPr="0048050D" w14:paraId="00917D71" w14:textId="77777777" w:rsidTr="002A31A5">
        <w:trPr>
          <w:trHeight w:val="397"/>
        </w:trPr>
        <w:tc>
          <w:tcPr>
            <w:tcW w:w="650" w:type="dxa"/>
            <w:shd w:val="clear" w:color="auto" w:fill="auto"/>
          </w:tcPr>
          <w:p w14:paraId="12541FC4"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40535288"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57920B50"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18C8E916"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6EA2AF7B"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7232EE41"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26EB1519"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23951FB3" w14:textId="77777777" w:rsidR="002A31A5" w:rsidRPr="0048050D" w:rsidRDefault="002A31A5" w:rsidP="00C35CD1">
            <w:pPr>
              <w:pStyle w:val="Tekstprzypisudolnego"/>
              <w:jc w:val="both"/>
              <w:rPr>
                <w:b/>
                <w:bCs/>
                <w:color w:val="000000" w:themeColor="text1"/>
                <w:sz w:val="16"/>
                <w:szCs w:val="16"/>
              </w:rPr>
            </w:pPr>
          </w:p>
        </w:tc>
        <w:tc>
          <w:tcPr>
            <w:tcW w:w="1039" w:type="dxa"/>
          </w:tcPr>
          <w:p w14:paraId="2AEDD1AC" w14:textId="77777777" w:rsidR="002A31A5" w:rsidRPr="0048050D" w:rsidRDefault="002A31A5" w:rsidP="00C35CD1">
            <w:pPr>
              <w:pStyle w:val="Tekstprzypisudolnego"/>
              <w:jc w:val="both"/>
              <w:rPr>
                <w:b/>
                <w:bCs/>
                <w:color w:val="000000" w:themeColor="text1"/>
                <w:sz w:val="16"/>
                <w:szCs w:val="16"/>
              </w:rPr>
            </w:pPr>
          </w:p>
        </w:tc>
      </w:tr>
      <w:tr w:rsidR="002A31A5" w:rsidRPr="0048050D" w14:paraId="60B16EF7" w14:textId="77777777" w:rsidTr="002A31A5">
        <w:trPr>
          <w:trHeight w:val="397"/>
        </w:trPr>
        <w:tc>
          <w:tcPr>
            <w:tcW w:w="650" w:type="dxa"/>
            <w:shd w:val="clear" w:color="auto" w:fill="auto"/>
          </w:tcPr>
          <w:p w14:paraId="6886163D"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7B101938"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33A476B3"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476A8685"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5CB77FD2"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06AF7D86"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156F362E"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667E3489" w14:textId="77777777" w:rsidR="002A31A5" w:rsidRPr="0048050D" w:rsidRDefault="002A31A5" w:rsidP="00C35CD1">
            <w:pPr>
              <w:pStyle w:val="Tekstprzypisudolnego"/>
              <w:jc w:val="both"/>
              <w:rPr>
                <w:b/>
                <w:bCs/>
                <w:color w:val="000000" w:themeColor="text1"/>
                <w:sz w:val="16"/>
                <w:szCs w:val="16"/>
              </w:rPr>
            </w:pPr>
          </w:p>
        </w:tc>
        <w:tc>
          <w:tcPr>
            <w:tcW w:w="1039" w:type="dxa"/>
          </w:tcPr>
          <w:p w14:paraId="12B263F5" w14:textId="77777777" w:rsidR="002A31A5" w:rsidRPr="0048050D" w:rsidRDefault="002A31A5" w:rsidP="00C35CD1">
            <w:pPr>
              <w:pStyle w:val="Tekstprzypisudolnego"/>
              <w:jc w:val="both"/>
              <w:rPr>
                <w:b/>
                <w:bCs/>
                <w:color w:val="000000" w:themeColor="text1"/>
                <w:sz w:val="16"/>
                <w:szCs w:val="16"/>
              </w:rPr>
            </w:pPr>
          </w:p>
        </w:tc>
      </w:tr>
    </w:tbl>
    <w:p w14:paraId="11FAE614" w14:textId="77777777" w:rsidR="00EF5A85" w:rsidRPr="0048050D" w:rsidRDefault="00EF5A85" w:rsidP="00791772">
      <w:pPr>
        <w:pStyle w:val="Tekstprzypisudolnego"/>
        <w:jc w:val="both"/>
        <w:rPr>
          <w:b/>
          <w:bCs/>
          <w:color w:val="000000" w:themeColor="text1"/>
          <w:sz w:val="16"/>
          <w:szCs w:val="16"/>
        </w:rPr>
      </w:pPr>
    </w:p>
    <w:p w14:paraId="615959C4" w14:textId="77777777" w:rsidR="00EF5A85" w:rsidRPr="0048050D" w:rsidRDefault="00EF5A85" w:rsidP="00791772">
      <w:pPr>
        <w:pStyle w:val="Tekstprzypisudolnego"/>
        <w:jc w:val="both"/>
        <w:rPr>
          <w:b/>
          <w:bCs/>
          <w:color w:val="000000" w:themeColor="text1"/>
          <w:sz w:val="16"/>
          <w:szCs w:val="16"/>
        </w:rPr>
      </w:pPr>
    </w:p>
    <w:p w14:paraId="3BD59F80" w14:textId="77777777" w:rsidR="00791772" w:rsidRPr="0048050D" w:rsidRDefault="00791772" w:rsidP="00473D60">
      <w:pPr>
        <w:spacing w:after="120"/>
        <w:jc w:val="both"/>
        <w:rPr>
          <w:rFonts w:ascii="Times New Roman" w:hAnsi="Times New Roman"/>
          <w:color w:val="000000" w:themeColor="text1"/>
        </w:rPr>
      </w:pPr>
      <w:r w:rsidRPr="0048050D">
        <w:rPr>
          <w:rFonts w:ascii="Times New Roman" w:hAnsi="Times New Roman"/>
          <w:color w:val="000000" w:themeColor="text1"/>
        </w:rPr>
        <w:t>** wpisać odpowiednio</w:t>
      </w:r>
    </w:p>
    <w:p w14:paraId="0D54CF8A" w14:textId="77777777" w:rsidR="00791772" w:rsidRPr="0048050D" w:rsidRDefault="00791772" w:rsidP="00904620">
      <w:pPr>
        <w:spacing w:after="0"/>
        <w:jc w:val="both"/>
        <w:outlineLvl w:val="0"/>
        <w:rPr>
          <w:rFonts w:ascii="Times New Roman" w:hAnsi="Times New Roman"/>
          <w:color w:val="000000" w:themeColor="text1"/>
        </w:rPr>
      </w:pPr>
      <w:r w:rsidRPr="0048050D">
        <w:rPr>
          <w:rFonts w:ascii="Times New Roman" w:hAnsi="Times New Roman"/>
          <w:b/>
          <w:color w:val="000000" w:themeColor="text1"/>
        </w:rPr>
        <w:t>S</w:t>
      </w:r>
      <w:r w:rsidR="000D5987">
        <w:rPr>
          <w:rFonts w:ascii="Times New Roman" w:hAnsi="Times New Roman"/>
          <w:b/>
          <w:color w:val="000000" w:themeColor="text1"/>
        </w:rPr>
        <w:t>G</w:t>
      </w:r>
      <w:r w:rsidRPr="0048050D">
        <w:rPr>
          <w:rFonts w:ascii="Times New Roman" w:hAnsi="Times New Roman"/>
          <w:color w:val="000000" w:themeColor="text1"/>
        </w:rPr>
        <w:t xml:space="preserve"> - arkusz standardowy</w:t>
      </w:r>
    </w:p>
    <w:p w14:paraId="09AA930A" w14:textId="77777777" w:rsidR="00791772" w:rsidRPr="0048050D" w:rsidRDefault="00791772" w:rsidP="005F17E8">
      <w:pPr>
        <w:spacing w:after="0"/>
        <w:ind w:left="284"/>
        <w:jc w:val="both"/>
        <w:rPr>
          <w:rFonts w:ascii="Times New Roman" w:hAnsi="Times New Roman"/>
          <w:color w:val="000000" w:themeColor="text1"/>
        </w:rPr>
      </w:pPr>
      <w:bookmarkStart w:id="0" w:name="_GoBack"/>
      <w:bookmarkEnd w:id="0"/>
      <w:proofErr w:type="gramStart"/>
      <w:r w:rsidRPr="0048050D">
        <w:rPr>
          <w:rFonts w:ascii="Times New Roman" w:hAnsi="Times New Roman"/>
          <w:color w:val="000000" w:themeColor="text1"/>
        </w:rPr>
        <w:t>lub</w:t>
      </w:r>
      <w:proofErr w:type="gramEnd"/>
      <w:r w:rsidRPr="0048050D">
        <w:rPr>
          <w:rFonts w:ascii="Times New Roman" w:hAnsi="Times New Roman"/>
          <w:color w:val="000000" w:themeColor="text1"/>
        </w:rPr>
        <w:t xml:space="preserve"> określenie arkusza w formie dostosowanej (zgodnie z Komunikatem Dyrektora CKE o dostosowaniach), np.:</w:t>
      </w:r>
    </w:p>
    <w:p w14:paraId="11BA67FD" w14:textId="77777777" w:rsidR="00745194" w:rsidRPr="0048050D" w:rsidRDefault="00745194" w:rsidP="00745194">
      <w:pPr>
        <w:spacing w:after="0"/>
        <w:jc w:val="both"/>
        <w:rPr>
          <w:rFonts w:ascii="Times New Roman" w:hAnsi="Times New Roman"/>
          <w:color w:val="000000" w:themeColor="text1"/>
        </w:rPr>
      </w:pPr>
      <w:r>
        <w:rPr>
          <w:rFonts w:ascii="Times New Roman" w:hAnsi="Times New Roman"/>
          <w:b/>
          <w:color w:val="000000" w:themeColor="text1"/>
        </w:rPr>
        <w:t>AG</w:t>
      </w:r>
      <w:r w:rsidRPr="0048050D">
        <w:rPr>
          <w:rFonts w:ascii="Times New Roman" w:hAnsi="Times New Roman"/>
          <w:color w:val="000000" w:themeColor="text1"/>
        </w:rPr>
        <w:t xml:space="preserve"> – arkusz dostosowany z czcionką 16 pkt</w:t>
      </w:r>
    </w:p>
    <w:p w14:paraId="3733FF8C" w14:textId="77777777" w:rsidR="00745194" w:rsidRDefault="00745194" w:rsidP="00745194">
      <w:pPr>
        <w:spacing w:after="0"/>
        <w:jc w:val="both"/>
        <w:rPr>
          <w:rFonts w:ascii="Times New Roman" w:hAnsi="Times New Roman"/>
          <w:color w:val="000000" w:themeColor="text1"/>
        </w:rPr>
      </w:pPr>
      <w:r>
        <w:rPr>
          <w:rFonts w:ascii="Times New Roman" w:hAnsi="Times New Roman"/>
          <w:b/>
          <w:color w:val="000000" w:themeColor="text1"/>
        </w:rPr>
        <w:t>BG</w:t>
      </w:r>
      <w:r w:rsidRPr="0048050D">
        <w:rPr>
          <w:rFonts w:ascii="Times New Roman" w:hAnsi="Times New Roman"/>
          <w:color w:val="000000" w:themeColor="text1"/>
        </w:rPr>
        <w:t xml:space="preserve"> – arkusz w piśmie Braille’a z </w:t>
      </w:r>
      <w:proofErr w:type="spellStart"/>
      <w:r w:rsidRPr="0048050D">
        <w:rPr>
          <w:rFonts w:ascii="Times New Roman" w:hAnsi="Times New Roman"/>
          <w:color w:val="000000" w:themeColor="text1"/>
        </w:rPr>
        <w:t>czarnodrukiem</w:t>
      </w:r>
      <w:proofErr w:type="spellEnd"/>
    </w:p>
    <w:p w14:paraId="60DF5EE5" w14:textId="77777777" w:rsidR="00745194" w:rsidRPr="0048050D" w:rsidRDefault="00745194" w:rsidP="00745194">
      <w:pPr>
        <w:spacing w:after="0"/>
        <w:jc w:val="both"/>
        <w:rPr>
          <w:rFonts w:ascii="Times New Roman" w:hAnsi="Times New Roman"/>
          <w:color w:val="000000" w:themeColor="text1"/>
        </w:rPr>
      </w:pPr>
      <w:r>
        <w:rPr>
          <w:rFonts w:ascii="Times New Roman" w:hAnsi="Times New Roman"/>
          <w:b/>
          <w:color w:val="000000" w:themeColor="text1"/>
        </w:rPr>
        <w:t>WG</w:t>
      </w:r>
      <w:r w:rsidRPr="0048050D">
        <w:rPr>
          <w:rFonts w:ascii="Times New Roman" w:hAnsi="Times New Roman"/>
          <w:color w:val="000000" w:themeColor="text1"/>
        </w:rPr>
        <w:t xml:space="preserve"> – arkusz nagrany na płycie CD</w:t>
      </w:r>
      <w:r>
        <w:rPr>
          <w:rFonts w:ascii="Times New Roman" w:hAnsi="Times New Roman"/>
          <w:color w:val="000000" w:themeColor="text1"/>
        </w:rPr>
        <w:t xml:space="preserve"> w formacie MS Word oraz w formacie PDF</w:t>
      </w:r>
    </w:p>
    <w:p w14:paraId="74486A81" w14:textId="77777777" w:rsidR="00745194" w:rsidRPr="0048050D" w:rsidRDefault="00745194" w:rsidP="00745194">
      <w:pPr>
        <w:spacing w:after="0"/>
        <w:ind w:left="4111" w:hanging="4111"/>
        <w:jc w:val="both"/>
        <w:rPr>
          <w:rFonts w:ascii="Times New Roman" w:hAnsi="Times New Roman"/>
          <w:color w:val="000000" w:themeColor="text1"/>
        </w:rPr>
      </w:pPr>
      <w:r>
        <w:rPr>
          <w:rFonts w:ascii="Times New Roman" w:hAnsi="Times New Roman"/>
          <w:b/>
          <w:color w:val="000000" w:themeColor="text1"/>
        </w:rPr>
        <w:t>CG</w:t>
      </w:r>
      <w:r w:rsidRPr="0048050D">
        <w:rPr>
          <w:rFonts w:ascii="Times New Roman" w:hAnsi="Times New Roman"/>
          <w:color w:val="000000" w:themeColor="text1"/>
        </w:rPr>
        <w:t xml:space="preserve"> – arkusz nagrany na płycie CD</w:t>
      </w:r>
      <w:r>
        <w:rPr>
          <w:rFonts w:ascii="Times New Roman" w:hAnsi="Times New Roman"/>
          <w:color w:val="000000" w:themeColor="text1"/>
        </w:rPr>
        <w:t xml:space="preserve"> (arkusz </w:t>
      </w:r>
      <w:proofErr w:type="gramStart"/>
      <w:r>
        <w:rPr>
          <w:rFonts w:ascii="Times New Roman" w:hAnsi="Times New Roman"/>
          <w:color w:val="000000" w:themeColor="text1"/>
        </w:rPr>
        <w:t>zapisany jako</w:t>
      </w:r>
      <w:proofErr w:type="gramEnd"/>
      <w:r>
        <w:rPr>
          <w:rFonts w:ascii="Times New Roman" w:hAnsi="Times New Roman"/>
          <w:color w:val="000000" w:themeColor="text1"/>
        </w:rPr>
        <w:t xml:space="preserve"> plik dźwiękowy oraz zapisany w formacie PDF)</w:t>
      </w:r>
    </w:p>
    <w:p w14:paraId="1CB0BB50" w14:textId="192AC59C" w:rsidR="00791772" w:rsidRDefault="00791772" w:rsidP="00904620">
      <w:pPr>
        <w:spacing w:after="0"/>
        <w:ind w:left="4111" w:hanging="4111"/>
        <w:jc w:val="both"/>
        <w:rPr>
          <w:rFonts w:ascii="Times New Roman" w:hAnsi="Times New Roman"/>
          <w:color w:val="000000" w:themeColor="text1"/>
        </w:rPr>
      </w:pPr>
    </w:p>
    <w:p w14:paraId="430E9C64" w14:textId="77777777" w:rsidR="00806B47" w:rsidRDefault="00806B47" w:rsidP="00933B13">
      <w:pPr>
        <w:ind w:left="5103"/>
        <w:jc w:val="center"/>
        <w:outlineLvl w:val="0"/>
        <w:rPr>
          <w:rFonts w:ascii="Times New Roman" w:hAnsi="Times New Roman"/>
          <w:i/>
          <w:iCs/>
          <w:color w:val="000000" w:themeColor="text1"/>
          <w:sz w:val="20"/>
          <w:szCs w:val="20"/>
        </w:rPr>
      </w:pPr>
    </w:p>
    <w:p w14:paraId="2292883D" w14:textId="77777777" w:rsidR="00791772" w:rsidRPr="0048050D" w:rsidRDefault="00791772" w:rsidP="0060130F">
      <w:pPr>
        <w:ind w:left="5103"/>
        <w:jc w:val="center"/>
        <w:outlineLvl w:val="0"/>
        <w:rPr>
          <w:rFonts w:ascii="Times New Roman" w:hAnsi="Times New Roman"/>
          <w:i/>
          <w:iCs/>
          <w:color w:val="000000" w:themeColor="text1"/>
          <w:sz w:val="20"/>
          <w:szCs w:val="20"/>
        </w:rPr>
      </w:pPr>
      <w:r w:rsidRPr="0048050D">
        <w:rPr>
          <w:rFonts w:ascii="Times New Roman" w:hAnsi="Times New Roman"/>
          <w:i/>
          <w:iCs/>
          <w:color w:val="000000" w:themeColor="text1"/>
          <w:sz w:val="20"/>
          <w:szCs w:val="20"/>
        </w:rPr>
        <w:t>Przewodniczący Zespołu Egzaminacyjnego</w:t>
      </w:r>
    </w:p>
    <w:p w14:paraId="6A8152D1" w14:textId="77777777" w:rsidR="00791772" w:rsidRPr="0048050D" w:rsidRDefault="00791772" w:rsidP="004E4C4D">
      <w:pPr>
        <w:spacing w:before="600" w:after="0"/>
        <w:ind w:left="5103"/>
        <w:jc w:val="center"/>
        <w:rPr>
          <w:rFonts w:ascii="Times New Roman" w:hAnsi="Times New Roman"/>
          <w:i/>
          <w:iCs/>
          <w:color w:val="000000" w:themeColor="text1"/>
          <w:sz w:val="20"/>
          <w:szCs w:val="20"/>
        </w:rPr>
      </w:pPr>
      <w:r w:rsidRPr="0048050D">
        <w:rPr>
          <w:rFonts w:ascii="Times New Roman" w:hAnsi="Times New Roman"/>
          <w:i/>
          <w:iCs/>
          <w:color w:val="000000" w:themeColor="text1"/>
          <w:sz w:val="20"/>
          <w:szCs w:val="20"/>
        </w:rPr>
        <w:t>................................................</w:t>
      </w:r>
      <w:r w:rsidR="00E04BA2" w:rsidRPr="0048050D">
        <w:rPr>
          <w:rFonts w:ascii="Times New Roman" w:hAnsi="Times New Roman"/>
          <w:i/>
          <w:iCs/>
          <w:color w:val="000000" w:themeColor="text1"/>
          <w:sz w:val="20"/>
          <w:szCs w:val="20"/>
        </w:rPr>
        <w:t>.....................</w:t>
      </w:r>
    </w:p>
    <w:p w14:paraId="7E5300C7" w14:textId="77777777" w:rsidR="0060130F" w:rsidRDefault="00791772" w:rsidP="004E4C4D">
      <w:pPr>
        <w:spacing w:line="240" w:lineRule="auto"/>
        <w:ind w:right="1985"/>
        <w:jc w:val="right"/>
        <w:rPr>
          <w:rFonts w:ascii="Times New Roman" w:hAnsi="Times New Roman"/>
          <w:i/>
          <w:iCs/>
          <w:color w:val="000000" w:themeColor="text1"/>
          <w:sz w:val="20"/>
          <w:szCs w:val="20"/>
        </w:rPr>
      </w:pPr>
      <w:proofErr w:type="gramStart"/>
      <w:r w:rsidRPr="0048050D">
        <w:rPr>
          <w:rFonts w:ascii="Times New Roman" w:hAnsi="Times New Roman"/>
          <w:i/>
          <w:iCs/>
          <w:color w:val="000000" w:themeColor="text1"/>
          <w:sz w:val="20"/>
          <w:szCs w:val="20"/>
        </w:rPr>
        <w:t>czytelny</w:t>
      </w:r>
      <w:proofErr w:type="gramEnd"/>
      <w:r w:rsidRPr="0048050D">
        <w:rPr>
          <w:rFonts w:ascii="Times New Roman" w:hAnsi="Times New Roman"/>
          <w:i/>
          <w:iCs/>
          <w:color w:val="000000" w:themeColor="text1"/>
          <w:sz w:val="20"/>
          <w:szCs w:val="20"/>
        </w:rPr>
        <w:t xml:space="preserve"> podpis</w:t>
      </w:r>
    </w:p>
    <w:p w14:paraId="5151BEDD" w14:textId="77777777" w:rsidR="00791772" w:rsidRPr="0060130F" w:rsidRDefault="00791772" w:rsidP="00904620">
      <w:pPr>
        <w:ind w:right="1418"/>
        <w:rPr>
          <w:rFonts w:ascii="Times New Roman" w:hAnsi="Times New Roman"/>
          <w:i/>
          <w:iCs/>
          <w:color w:val="000000" w:themeColor="text1"/>
          <w:sz w:val="20"/>
          <w:szCs w:val="20"/>
        </w:rPr>
      </w:pPr>
      <w:r w:rsidRPr="0048050D">
        <w:rPr>
          <w:rFonts w:ascii="Times New Roman" w:hAnsi="Times New Roman"/>
          <w:i/>
          <w:iCs/>
          <w:color w:val="000000" w:themeColor="text1"/>
          <w:sz w:val="20"/>
          <w:szCs w:val="20"/>
        </w:rPr>
        <w:t xml:space="preserve">* </w:t>
      </w:r>
      <w:r w:rsidRPr="0048050D">
        <w:rPr>
          <w:rFonts w:ascii="Times New Roman" w:hAnsi="Times New Roman"/>
          <w:iCs/>
          <w:color w:val="000000" w:themeColor="text1"/>
          <w:sz w:val="20"/>
          <w:szCs w:val="20"/>
        </w:rPr>
        <w:t>niepotrzebne skreślić</w:t>
      </w:r>
    </w:p>
    <w:sectPr w:rsidR="00791772" w:rsidRPr="0060130F"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319AF" w14:textId="77777777" w:rsidR="00B16E36" w:rsidRDefault="00B16E36" w:rsidP="003E13CD">
      <w:pPr>
        <w:spacing w:after="0" w:line="240" w:lineRule="auto"/>
      </w:pPr>
      <w:r>
        <w:separator/>
      </w:r>
    </w:p>
  </w:endnote>
  <w:endnote w:type="continuationSeparator" w:id="0">
    <w:p w14:paraId="06126BC7" w14:textId="77777777" w:rsidR="00B16E36" w:rsidRDefault="00B16E36"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40DC0" w14:paraId="3B63CE3F" w14:textId="77777777" w:rsidTr="00040DC0">
          <w:tc>
            <w:tcPr>
              <w:tcW w:w="496" w:type="dxa"/>
              <w:vAlign w:val="center"/>
              <w:hideMark/>
            </w:tcPr>
            <w:p w14:paraId="691F730E" w14:textId="77777777" w:rsidR="00040DC0" w:rsidRDefault="00040DC0" w:rsidP="00040DC0">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768DDCFD" w14:textId="77777777" w:rsidR="00040DC0" w:rsidRDefault="00040DC0" w:rsidP="00040DC0">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33941839" w14:textId="421263DE" w:rsidR="00040DC0" w:rsidRPr="00040DC0" w:rsidRDefault="00040DC0" w:rsidP="00040DC0">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5F17E8">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5E6B7" w14:textId="77777777" w:rsidR="00B16E36" w:rsidRDefault="00B16E36" w:rsidP="003E13CD">
      <w:pPr>
        <w:spacing w:after="0" w:line="240" w:lineRule="auto"/>
      </w:pPr>
      <w:r>
        <w:separator/>
      </w:r>
    </w:p>
  </w:footnote>
  <w:footnote w:type="continuationSeparator" w:id="0">
    <w:p w14:paraId="3030AE77" w14:textId="77777777" w:rsidR="00B16E36" w:rsidRDefault="00B16E36"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DC0"/>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4E9B"/>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EC2"/>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24ED"/>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4C4D"/>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17E8"/>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194"/>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2D2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341F"/>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6E36"/>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8B2"/>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6676F494-CB07-41F6-9148-09556835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917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18E7B-D858-4BF9-BD80-CE362316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210</Words>
  <Characters>1260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1468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2021-08-17T10:13:00Z</cp:lastPrinted>
  <dcterms:created xsi:type="dcterms:W3CDTF">2021-09-16T09:45:00Z</dcterms:created>
  <dcterms:modified xsi:type="dcterms:W3CDTF">2025-09-11T09:12:00Z</dcterms:modified>
</cp:coreProperties>
</file>