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:rsidTr="008A618D">
        <w:tc>
          <w:tcPr>
            <w:tcW w:w="5134" w:type="dxa"/>
          </w:tcPr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</w:t>
      </w:r>
      <w:r w:rsidR="000171B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</w:t>
      </w:r>
    </w:p>
    <w:p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</w:t>
      </w:r>
      <w:r w:rsidR="0012786D">
        <w:rPr>
          <w:rFonts w:ascii="Arial Narrow" w:hAnsi="Arial Narrow"/>
          <w:sz w:val="20"/>
        </w:rPr>
        <w:t>Dz.U. z 202</w:t>
      </w:r>
      <w:r w:rsidR="00FB2E59">
        <w:rPr>
          <w:rFonts w:ascii="Arial Narrow" w:hAnsi="Arial Narrow"/>
          <w:sz w:val="20"/>
        </w:rPr>
        <w:t>1</w:t>
      </w:r>
      <w:r w:rsidR="0012786D">
        <w:rPr>
          <w:rFonts w:ascii="Arial Narrow" w:hAnsi="Arial Narrow"/>
          <w:sz w:val="20"/>
        </w:rPr>
        <w:t xml:space="preserve"> r. poz. 1</w:t>
      </w:r>
      <w:r w:rsidR="00FB2E59">
        <w:rPr>
          <w:rFonts w:ascii="Arial Narrow" w:hAnsi="Arial Narrow"/>
          <w:sz w:val="20"/>
        </w:rPr>
        <w:t>915</w:t>
      </w:r>
      <w:r w:rsidR="0012786D">
        <w:rPr>
          <w:rFonts w:ascii="Arial Narrow" w:hAnsi="Arial Narrow"/>
          <w:sz w:val="20"/>
        </w:rPr>
        <w:t xml:space="preserve">, z </w:t>
      </w:r>
      <w:proofErr w:type="spellStart"/>
      <w:r w:rsidR="0012786D">
        <w:rPr>
          <w:rFonts w:ascii="Arial Narrow" w:hAnsi="Arial Narrow"/>
          <w:sz w:val="20"/>
        </w:rPr>
        <w:t>późn</w:t>
      </w:r>
      <w:proofErr w:type="spellEnd"/>
      <w:r w:rsidR="0012786D">
        <w:rPr>
          <w:rFonts w:ascii="Arial Narrow" w:hAnsi="Arial Narrow"/>
          <w:sz w:val="20"/>
        </w:rPr>
        <w:t>. zm.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DF53C8" w:rsidRPr="00B5223C">
        <w:rPr>
          <w:rFonts w:ascii="Arial Narrow" w:hAnsi="Arial Narrow"/>
          <w:sz w:val="20"/>
        </w:rPr>
        <w:t>/</w:t>
      </w:r>
      <w:proofErr w:type="spellStart"/>
      <w:r w:rsidR="00DF53C8" w:rsidRPr="00B5223C">
        <w:rPr>
          <w:rFonts w:ascii="Arial Narrow" w:hAnsi="Arial Narrow"/>
          <w:sz w:val="20"/>
        </w:rPr>
        <w:t>ła</w:t>
      </w:r>
      <w:proofErr w:type="spellEnd"/>
    </w:p>
    <w:p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B5223C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226279" w:rsidRPr="00B5223C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B5223C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 i numer telefonu absolwenta</w:t>
      </w:r>
    </w:p>
    <w:p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  <w:r w:rsidR="00F34ED4">
        <w:rPr>
          <w:rFonts w:ascii="Arial Narrow" w:hAnsi="Arial Narrow"/>
          <w:sz w:val="20"/>
        </w:rPr>
        <w:t xml:space="preserve"> </w:t>
      </w:r>
      <w:r w:rsidR="00F34ED4">
        <w:rPr>
          <w:rFonts w:ascii="Arial Narrow" w:hAnsi="Arial Narrow"/>
          <w:sz w:val="20"/>
          <w:szCs w:val="20"/>
        </w:rPr>
        <w:t xml:space="preserve">w </w:t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F34ED4">
        <w:rPr>
          <w:rFonts w:ascii="Arial Narrow" w:hAnsi="Arial Narrow"/>
          <w:sz w:val="20"/>
          <w:szCs w:val="20"/>
        </w:rPr>
        <w:t xml:space="preserve"> / </w:t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bookmarkStart w:id="0" w:name="_GoBack"/>
      <w:bookmarkEnd w:id="0"/>
    </w:p>
    <w:p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zadaniu/zadaniach: ……………………………………………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:rsidR="00A66672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zadania/zadań**: ………………………………………………</w:t>
      </w:r>
      <w:r>
        <w:rPr>
          <w:rFonts w:ascii="Arial Narrow" w:hAnsi="Arial Narrow"/>
          <w:sz w:val="20"/>
        </w:rPr>
        <w:t>…….</w:t>
      </w:r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Pr="00FB2E59">
        <w:rPr>
          <w:rFonts w:ascii="Arial Narrow" w:hAnsi="Arial Narrow"/>
          <w:b/>
          <w:sz w:val="20"/>
        </w:rPr>
        <w:t xml:space="preserve">uwzględniłam/em odwołanie </w:t>
      </w:r>
      <w:r w:rsidRPr="00FB2E59">
        <w:rPr>
          <w:rFonts w:ascii="Arial Narrow" w:hAnsi="Arial Narrow"/>
          <w:b/>
          <w:sz w:val="20"/>
          <w:u w:val="single"/>
        </w:rPr>
        <w:t>w </w:t>
      </w:r>
      <w:r w:rsidR="00A66672" w:rsidRPr="00FB2E59">
        <w:rPr>
          <w:rFonts w:ascii="Arial Narrow" w:hAnsi="Arial Narrow"/>
          <w:b/>
          <w:sz w:val="20"/>
          <w:u w:val="single"/>
        </w:rPr>
        <w:t>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:rsidR="00FB2E59" w:rsidRDefault="00FB2E59" w:rsidP="00FB2E59">
      <w:pPr>
        <w:rPr>
          <w:rFonts w:ascii="Arial Narrow" w:hAnsi="Arial Narrow"/>
          <w:sz w:val="20"/>
        </w:rPr>
      </w:pPr>
    </w:p>
    <w:p w:rsidR="00FB2E59" w:rsidRPr="00FB2E59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zadania/zadań**: ………………………………………………</w:t>
      </w:r>
      <w:r>
        <w:rPr>
          <w:rFonts w:ascii="Arial Narrow" w:hAnsi="Arial Narrow"/>
          <w:sz w:val="20"/>
        </w:rPr>
        <w:t>…….…</w:t>
      </w:r>
      <w:r w:rsidRPr="00FB2E59">
        <w:rPr>
          <w:rFonts w:ascii="Arial Narrow" w:hAnsi="Arial Narrow"/>
          <w:sz w:val="20"/>
        </w:rPr>
        <w:t xml:space="preserve">…………………… </w:t>
      </w:r>
      <w:r w:rsidRPr="00FB2E59">
        <w:rPr>
          <w:rFonts w:ascii="Arial Narrow" w:hAnsi="Arial Narrow"/>
          <w:b/>
          <w:sz w:val="20"/>
        </w:rPr>
        <w:t>uwzględniłam/em 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 xml:space="preserve">, tzn. </w:t>
      </w:r>
      <w:r w:rsidR="00BD230D">
        <w:rPr>
          <w:rFonts w:ascii="Arial Narrow" w:hAnsi="Arial Narrow"/>
          <w:sz w:val="20"/>
        </w:rPr>
        <w:t>liczba punktów za rozwiązanie ww. zadań została podwyższona, ale w mniejszym zakresie niż wskazany przez zdającego we wniosku.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FB2E59">
        <w:rPr>
          <w:rFonts w:ascii="Arial Narrow" w:hAnsi="Arial Narrow"/>
          <w:sz w:val="20"/>
        </w:rPr>
        <w:t xml:space="preserve"> podwyższenia liczby punktów, ale w zakresie mniejszym niż wnioskowany przez zdającego***: ………….………</w:t>
      </w:r>
    </w:p>
    <w:p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FB2E59" w:rsidRDefault="00FB2E59" w:rsidP="00FB2E59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zadania/zadań**: …………………………………………………………..…………</w:t>
      </w:r>
      <w:r>
        <w:rPr>
          <w:rFonts w:ascii="Arial Narrow" w:hAnsi="Arial Narrow"/>
          <w:sz w:val="20"/>
        </w:rPr>
        <w:t>………</w:t>
      </w:r>
      <w:r w:rsidRPr="00FB2E59">
        <w:rPr>
          <w:rFonts w:ascii="Arial Narrow" w:hAnsi="Arial Narrow"/>
          <w:sz w:val="20"/>
        </w:rPr>
        <w:t>…………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="002D7B23" w:rsidRPr="00FB2E59">
        <w:rPr>
          <w:rFonts w:ascii="Arial Narrow" w:hAnsi="Arial Narrow"/>
          <w:b/>
          <w:sz w:val="20"/>
        </w:rPr>
        <w:t>ie uwzględnił</w:t>
      </w:r>
      <w:r w:rsidR="00640F17" w:rsidRPr="00FB2E59">
        <w:rPr>
          <w:rFonts w:ascii="Arial Narrow" w:hAnsi="Arial Narrow"/>
          <w:b/>
          <w:sz w:val="20"/>
        </w:rPr>
        <w:t>am/</w:t>
      </w:r>
      <w:r w:rsidR="002D7B23" w:rsidRPr="00FB2E59">
        <w:rPr>
          <w:rFonts w:ascii="Arial Narrow" w:hAnsi="Arial Narrow"/>
          <w:b/>
          <w:sz w:val="20"/>
        </w:rPr>
        <w:t>em</w:t>
      </w:r>
      <w:r w:rsidR="002D7B23" w:rsidRPr="00FB2E59">
        <w:rPr>
          <w:rFonts w:ascii="Arial Narrow" w:hAnsi="Arial Narrow"/>
          <w:sz w:val="20"/>
        </w:rPr>
        <w:t xml:space="preserve"> </w:t>
      </w:r>
      <w:r w:rsidR="002D7B23"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  <w:r w:rsidR="00FB2E59">
        <w:rPr>
          <w:rFonts w:ascii="Arial Narrow" w:hAnsi="Arial Narrow"/>
          <w:sz w:val="20"/>
        </w:rPr>
        <w:t>……</w:t>
      </w:r>
    </w:p>
    <w:p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:rsidR="00FB2E59" w:rsidRDefault="00FB2E59" w:rsidP="00833B1F">
      <w:pPr>
        <w:jc w:val="both"/>
        <w:rPr>
          <w:rFonts w:ascii="Arial Narrow" w:hAnsi="Arial Narrow"/>
          <w:sz w:val="18"/>
          <w:szCs w:val="22"/>
        </w:rPr>
      </w:pPr>
    </w:p>
    <w:p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zadań.</w:t>
      </w:r>
    </w:p>
    <w:p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6061343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B100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Pr="00B5223C" w:rsidRDefault="00FD7BD3" w:rsidP="002B1007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77.2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IHIxfeEAAAAL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B100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Pr="00B5223C" w:rsidRDefault="00FD7BD3" w:rsidP="002B1007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>(imię i nazwisko zdającego)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68A" w:rsidRDefault="0000768A" w:rsidP="00E24294">
      <w:r>
        <w:separator/>
      </w:r>
    </w:p>
  </w:endnote>
  <w:endnote w:type="continuationSeparator" w:id="0">
    <w:p w:rsidR="0000768A" w:rsidRDefault="0000768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47E8B06-2FF9-4F32-BECF-99B6EE2C2981}"/>
    <w:embedBold r:id="rId2" w:fontKey="{E3E4DDC1-CF2B-4DD6-8B7A-4E8015F82925}"/>
    <w:embedItalic r:id="rId3" w:fontKey="{E28771E5-C181-4300-B88D-F1675B2BB51E}"/>
    <w:embedBoldItalic r:id="rId4" w:fontKey="{9FF3335F-5FE6-4FD7-9334-EE87A874CDB2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904FFBD-56B8-4300-8D36-90B576DB2525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68A" w:rsidRDefault="0000768A" w:rsidP="00E24294">
      <w:r>
        <w:separator/>
      </w:r>
    </w:p>
  </w:footnote>
  <w:footnote w:type="continuationSeparator" w:id="0">
    <w:p w:rsidR="0000768A" w:rsidRDefault="0000768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E59" w:rsidRPr="00FB2E59" w:rsidRDefault="00FB2E59" w:rsidP="00FB2E5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B2E59">
      <w:rPr>
        <w:rFonts w:ascii="Arial Narrow" w:hAnsi="Arial Narrow" w:cs="Arial"/>
        <w:b/>
        <w:i/>
        <w:color w:val="808080" w:themeColor="background1" w:themeShade="80"/>
        <w:sz w:val="20"/>
      </w:rPr>
      <w:t>Załącznik 25e</w:t>
    </w:r>
    <w:r w:rsidRPr="00FB2E5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B2E5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B2E59">
      <w:rPr>
        <w:rFonts w:ascii="Arial Narrow" w:hAnsi="Arial Narrow" w:cs="Arial"/>
        <w:b/>
        <w:sz w:val="20"/>
      </w:rPr>
      <w:t>Rozstrzygnięcie dyrektora Okręgowej Komisji Egzaminacyjnej dotyczące odwołania od wyniku weryfikacji sumy punktów w przypadku uznania odwołania w części l</w:t>
    </w:r>
    <w:r>
      <w:rPr>
        <w:rFonts w:ascii="Arial Narrow" w:hAnsi="Arial Narrow" w:cs="Arial"/>
        <w:b/>
        <w:sz w:val="20"/>
      </w:rPr>
      <w:t>ub nieuwzględnienia odwołania i </w:t>
    </w:r>
    <w:r w:rsidRPr="00FB2E59">
      <w:rPr>
        <w:rFonts w:ascii="Arial Narrow" w:hAnsi="Arial Narrow" w:cs="Arial"/>
        <w:b/>
        <w:sz w:val="20"/>
      </w:rPr>
      <w:t xml:space="preserve">przekazanie odwołania do </w:t>
    </w:r>
    <w:r w:rsidR="000171B1">
      <w:rPr>
        <w:rFonts w:ascii="Arial Narrow" w:hAnsi="Arial Narrow" w:cs="Arial"/>
        <w:b/>
        <w:sz w:val="20"/>
      </w:rPr>
      <w:t>Kolegium Arbitrażu Egzaminacyjnego</w:t>
    </w:r>
  </w:p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0768A"/>
    <w:rsid w:val="00010C36"/>
    <w:rsid w:val="00012C2E"/>
    <w:rsid w:val="000136AE"/>
    <w:rsid w:val="00015020"/>
    <w:rsid w:val="000171B1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2CD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1E2A"/>
    <w:rsid w:val="00094AD0"/>
    <w:rsid w:val="00094B73"/>
    <w:rsid w:val="00094FCE"/>
    <w:rsid w:val="000950D6"/>
    <w:rsid w:val="00095522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07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4AB6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47C5F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30D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2E87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4ED4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2E59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25e</vt:lpstr>
    </vt:vector>
  </TitlesOfParts>
  <Company>Centralna Komisja Egzaminacyjna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6</cp:revision>
  <dcterms:created xsi:type="dcterms:W3CDTF">2022-07-29T10:10:00Z</dcterms:created>
  <dcterms:modified xsi:type="dcterms:W3CDTF">2022-08-16T14:41:00Z</dcterms:modified>
</cp:coreProperties>
</file>